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D0070" w:rsidR="005568C5" w:rsidP="005568C5" w:rsidRDefault="005568C5" w14:paraId="2314da7" w14:textId="2314da7">
      <w:pPr>
        <w15:collapsed w:val="false"/>
        <w:rPr>
          <w:bCs/>
          <w:sz w:val="24"/>
          <w:szCs w:val="24"/>
        </w:rPr>
      </w:pPr>
      <w:bookmarkStart w:name="_GoBack" w:id="0"/>
      <w:bookmarkEnd w:id="0"/>
      <w:r w:rsidRPr="005D0070">
        <w:rPr>
          <w:bCs/>
          <w:sz w:val="24"/>
          <w:szCs w:val="24"/>
        </w:rPr>
        <w:t>REPUBLIKA HRVATSKA</w:t>
      </w:r>
    </w:p>
    <w:p w:rsidRPr="005D0070" w:rsidR="005568C5" w:rsidP="005568C5" w:rsidRDefault="005568C5">
      <w:pPr>
        <w:rPr>
          <w:bCs/>
          <w:sz w:val="24"/>
          <w:szCs w:val="24"/>
        </w:rPr>
      </w:pPr>
      <w:r w:rsidRPr="005D0070">
        <w:rPr>
          <w:bCs/>
          <w:sz w:val="24"/>
          <w:szCs w:val="24"/>
        </w:rPr>
        <w:t>TRGOVAČKI SUD U ZAGREBU</w:t>
      </w:r>
    </w:p>
    <w:p w:rsidRPr="005D0070" w:rsidR="00853FF6" w:rsidP="005568C5" w:rsidRDefault="005568C5">
      <w:pPr>
        <w:rPr>
          <w:bCs/>
          <w:sz w:val="24"/>
          <w:szCs w:val="24"/>
        </w:rPr>
      </w:pPr>
      <w:r w:rsidRPr="005D0070">
        <w:rPr>
          <w:bCs/>
          <w:sz w:val="24"/>
          <w:szCs w:val="24"/>
        </w:rPr>
        <w:t>Zagreb, Amruševa 2/II</w:t>
      </w:r>
      <w:r w:rsidRPr="005D0070">
        <w:rPr>
          <w:bCs/>
          <w:sz w:val="24"/>
          <w:szCs w:val="24"/>
        </w:rPr>
        <w:tab/>
      </w:r>
      <w:r w:rsidRPr="005D0070">
        <w:rPr>
          <w:bCs/>
          <w:sz w:val="24"/>
          <w:szCs w:val="24"/>
        </w:rPr>
        <w:tab/>
      </w:r>
      <w:r w:rsidRPr="005D0070">
        <w:rPr>
          <w:bCs/>
          <w:sz w:val="24"/>
          <w:szCs w:val="24"/>
        </w:rPr>
        <w:tab/>
      </w:r>
      <w:r w:rsidRPr="005D0070">
        <w:rPr>
          <w:bCs/>
          <w:sz w:val="24"/>
          <w:szCs w:val="24"/>
        </w:rPr>
        <w:tab/>
      </w:r>
      <w:r w:rsidRPr="005D0070">
        <w:rPr>
          <w:bCs/>
          <w:sz w:val="24"/>
          <w:szCs w:val="24"/>
        </w:rPr>
        <w:tab/>
      </w:r>
      <w:r w:rsidRPr="005D0070">
        <w:rPr>
          <w:bCs/>
          <w:sz w:val="24"/>
          <w:szCs w:val="24"/>
        </w:rPr>
        <w:tab/>
        <w:t xml:space="preserve">        </w:t>
      </w:r>
      <w:r w:rsidRPr="005D0070" w:rsidR="003D66A8">
        <w:rPr>
          <w:bCs/>
          <w:sz w:val="24"/>
          <w:szCs w:val="24"/>
        </w:rPr>
        <w:t>46</w:t>
      </w:r>
      <w:r w:rsidRPr="005D0070" w:rsidR="00EA2F22">
        <w:rPr>
          <w:bCs/>
          <w:sz w:val="24"/>
          <w:szCs w:val="24"/>
        </w:rPr>
        <w:t>.</w:t>
      </w:r>
      <w:r w:rsidRPr="005D0070" w:rsidR="00A721A3">
        <w:rPr>
          <w:bCs/>
          <w:sz w:val="24"/>
          <w:szCs w:val="24"/>
        </w:rPr>
        <w:t xml:space="preserve"> St-</w:t>
      </w:r>
      <w:r w:rsidRPr="005D0070" w:rsidR="005D0070">
        <w:rPr>
          <w:bCs/>
          <w:sz w:val="24"/>
          <w:szCs w:val="24"/>
        </w:rPr>
        <w:t>1497/2019</w:t>
      </w:r>
    </w:p>
    <w:p w:rsidRPr="005D0070" w:rsidR="00853FF6" w:rsidP="00853FF6" w:rsidRDefault="00853FF6">
      <w:pPr>
        <w:rPr>
          <w:bCs/>
          <w:sz w:val="24"/>
          <w:szCs w:val="24"/>
        </w:rPr>
      </w:pPr>
    </w:p>
    <w:p w:rsidRPr="005D0070" w:rsidR="00853FF6" w:rsidP="00853FF6" w:rsidRDefault="00853FF6">
      <w:pPr>
        <w:pStyle w:val="Naslov3"/>
        <w:rPr>
          <w:b w:val="false"/>
          <w:bCs/>
          <w:szCs w:val="24"/>
        </w:rPr>
      </w:pPr>
      <w:r w:rsidRPr="005D0070">
        <w:rPr>
          <w:b w:val="false"/>
          <w:bCs/>
          <w:szCs w:val="24"/>
        </w:rPr>
        <w:t>Z A P I S N I K</w:t>
      </w:r>
    </w:p>
    <w:p w:rsidRPr="005D0070" w:rsidR="00853FF6" w:rsidP="0064196D" w:rsidRDefault="00853FF6">
      <w:pPr>
        <w:pStyle w:val="Naslov1"/>
        <w:ind w:left="2832"/>
        <w:rPr>
          <w:b w:val="false"/>
          <w:bCs/>
          <w:szCs w:val="24"/>
        </w:rPr>
      </w:pPr>
      <w:r w:rsidRPr="005D0070">
        <w:rPr>
          <w:b w:val="false"/>
          <w:bCs/>
          <w:szCs w:val="24"/>
        </w:rPr>
        <w:t xml:space="preserve">    S ISPITNOG ROČIŠTA</w:t>
      </w:r>
    </w:p>
    <w:p w:rsidRPr="005D0070" w:rsidR="00715157" w:rsidP="00853FF6" w:rsidRDefault="00715157">
      <w:pPr>
        <w:pStyle w:val="Tijeloteksta"/>
        <w:rPr>
          <w:rFonts w:ascii="Times New Roman" w:hAnsi="Times New Roman"/>
          <w:bCs/>
          <w:szCs w:val="24"/>
        </w:rPr>
      </w:pPr>
    </w:p>
    <w:p w:rsidRPr="005D0070" w:rsidR="00853FF6" w:rsidP="003039DD" w:rsidRDefault="00853FF6">
      <w:pPr>
        <w:pStyle w:val="Tijeloteksta"/>
        <w:rPr>
          <w:rFonts w:ascii="Times New Roman" w:hAnsi="Times New Roman"/>
          <w:bCs/>
          <w:szCs w:val="24"/>
        </w:rPr>
      </w:pPr>
      <w:r w:rsidRPr="005D0070">
        <w:rPr>
          <w:rFonts w:ascii="Times New Roman" w:hAnsi="Times New Roman"/>
          <w:bCs/>
          <w:szCs w:val="24"/>
        </w:rPr>
        <w:t xml:space="preserve">održanog dana </w:t>
      </w:r>
      <w:r w:rsidRPr="005D0070" w:rsidR="005D0070">
        <w:rPr>
          <w:rFonts w:ascii="Times New Roman" w:hAnsi="Times New Roman"/>
          <w:bCs/>
          <w:szCs w:val="24"/>
        </w:rPr>
        <w:t>25. listopada</w:t>
      </w:r>
      <w:r w:rsidRPr="005D0070" w:rsidR="005924E0">
        <w:rPr>
          <w:rFonts w:ascii="Times New Roman" w:hAnsi="Times New Roman"/>
          <w:bCs/>
          <w:szCs w:val="24"/>
        </w:rPr>
        <w:t xml:space="preserve"> 201</w:t>
      </w:r>
      <w:r w:rsidRPr="005D0070" w:rsidR="003D66A8">
        <w:rPr>
          <w:rFonts w:ascii="Times New Roman" w:hAnsi="Times New Roman"/>
          <w:bCs/>
          <w:szCs w:val="24"/>
        </w:rPr>
        <w:t>9</w:t>
      </w:r>
      <w:r w:rsidRPr="005D0070">
        <w:rPr>
          <w:rFonts w:ascii="Times New Roman" w:hAnsi="Times New Roman"/>
          <w:bCs/>
          <w:szCs w:val="24"/>
        </w:rPr>
        <w:t>.</w:t>
      </w:r>
      <w:r w:rsidRPr="005D0070" w:rsidR="003039DD">
        <w:rPr>
          <w:rFonts w:ascii="Times New Roman" w:hAnsi="Times New Roman"/>
          <w:bCs/>
          <w:szCs w:val="24"/>
        </w:rPr>
        <w:t xml:space="preserve"> u</w:t>
      </w:r>
      <w:r w:rsidRPr="005D0070">
        <w:rPr>
          <w:rFonts w:ascii="Times New Roman" w:hAnsi="Times New Roman"/>
          <w:bCs/>
          <w:szCs w:val="24"/>
        </w:rPr>
        <w:t xml:space="preserve"> Trgovačkom sudu u Z</w:t>
      </w:r>
      <w:r w:rsidRPr="005D0070" w:rsidR="00456F28">
        <w:rPr>
          <w:rFonts w:ascii="Times New Roman" w:hAnsi="Times New Roman"/>
          <w:bCs/>
          <w:szCs w:val="24"/>
        </w:rPr>
        <w:t xml:space="preserve">agrebu, </w:t>
      </w:r>
      <w:r w:rsidRPr="005D0070" w:rsidR="00BB724E">
        <w:rPr>
          <w:rFonts w:ascii="Times New Roman" w:hAnsi="Times New Roman"/>
          <w:bCs/>
          <w:szCs w:val="24"/>
        </w:rPr>
        <w:t>Amruševa 2/II</w:t>
      </w:r>
      <w:r w:rsidRPr="005D0070" w:rsidR="00456F28">
        <w:rPr>
          <w:rFonts w:ascii="Times New Roman" w:hAnsi="Times New Roman"/>
          <w:bCs/>
          <w:szCs w:val="24"/>
        </w:rPr>
        <w:t>, soba</w:t>
      </w:r>
      <w:r w:rsidRPr="005D0070" w:rsidR="008D6A10">
        <w:rPr>
          <w:rFonts w:ascii="Times New Roman" w:hAnsi="Times New Roman"/>
          <w:bCs/>
          <w:szCs w:val="24"/>
        </w:rPr>
        <w:t xml:space="preserve"> </w:t>
      </w:r>
      <w:r w:rsidRPr="005D0070" w:rsidR="006719B1">
        <w:rPr>
          <w:rFonts w:ascii="Times New Roman" w:hAnsi="Times New Roman"/>
          <w:bCs/>
          <w:szCs w:val="24"/>
        </w:rPr>
        <w:t>8</w:t>
      </w:r>
      <w:r w:rsidRPr="005D0070" w:rsidR="003D66A8">
        <w:rPr>
          <w:rFonts w:ascii="Times New Roman" w:hAnsi="Times New Roman"/>
          <w:bCs/>
          <w:szCs w:val="24"/>
        </w:rPr>
        <w:t>8</w:t>
      </w:r>
      <w:r w:rsidRPr="005D0070" w:rsidR="006719B1">
        <w:rPr>
          <w:rFonts w:ascii="Times New Roman" w:hAnsi="Times New Roman"/>
          <w:bCs/>
          <w:szCs w:val="24"/>
        </w:rPr>
        <w:t>/II</w:t>
      </w:r>
      <w:r w:rsidRPr="005D0070" w:rsidR="000D28B2">
        <w:rPr>
          <w:rFonts w:ascii="Times New Roman" w:hAnsi="Times New Roman"/>
          <w:bCs/>
          <w:szCs w:val="24"/>
        </w:rPr>
        <w:t xml:space="preserve"> </w:t>
      </w:r>
      <w:r w:rsidRPr="005D0070" w:rsidR="00C97B33">
        <w:rPr>
          <w:rFonts w:ascii="Times New Roman" w:hAnsi="Times New Roman"/>
          <w:bCs/>
          <w:szCs w:val="24"/>
        </w:rPr>
        <w:t>(</w:t>
      </w:r>
      <w:r w:rsidRPr="005D0070" w:rsidR="006719B1">
        <w:rPr>
          <w:rFonts w:ascii="Times New Roman" w:hAnsi="Times New Roman"/>
          <w:bCs/>
          <w:szCs w:val="24"/>
        </w:rPr>
        <w:t>ulična zgrada</w:t>
      </w:r>
      <w:r w:rsidRPr="005D0070" w:rsidR="00C97B33">
        <w:rPr>
          <w:rFonts w:ascii="Times New Roman" w:hAnsi="Times New Roman"/>
          <w:bCs/>
          <w:szCs w:val="24"/>
        </w:rPr>
        <w:t>)</w:t>
      </w:r>
      <w:r w:rsidRPr="005D0070" w:rsidR="00BB724E">
        <w:rPr>
          <w:rFonts w:ascii="Times New Roman" w:hAnsi="Times New Roman"/>
          <w:bCs/>
          <w:szCs w:val="24"/>
        </w:rPr>
        <w:t>,</w:t>
      </w:r>
      <w:r w:rsidRPr="005D0070" w:rsidR="00D403FF">
        <w:rPr>
          <w:rFonts w:ascii="Times New Roman" w:hAnsi="Times New Roman"/>
          <w:bCs/>
          <w:szCs w:val="24"/>
        </w:rPr>
        <w:t xml:space="preserve"> u stečajnom postupku</w:t>
      </w:r>
      <w:r w:rsidRPr="005D0070">
        <w:rPr>
          <w:rFonts w:ascii="Times New Roman" w:hAnsi="Times New Roman"/>
          <w:bCs/>
          <w:szCs w:val="24"/>
        </w:rPr>
        <w:t xml:space="preserve"> nad dužnikom </w:t>
      </w:r>
      <w:r w:rsidRPr="005D0070" w:rsidR="005D0070">
        <w:rPr>
          <w:rFonts w:ascii="Times New Roman" w:hAnsi="Times New Roman"/>
          <w:bCs/>
          <w:szCs w:val="24"/>
        </w:rPr>
        <w:t>MB-KORMAX GRAĐENJE d.o.o. Zagreb, Kalinovica 9, OIB: 51792826578</w:t>
      </w:r>
    </w:p>
    <w:p w:rsidRPr="00CF29C3" w:rsidR="00715157" w:rsidP="00853FF6" w:rsidRDefault="00715157">
      <w:pPr>
        <w:rPr>
          <w:bCs/>
          <w:sz w:val="24"/>
          <w:szCs w:val="24"/>
          <w:highlight w:val="lightGray"/>
        </w:rPr>
      </w:pPr>
    </w:p>
    <w:p w:rsidRPr="005D0070" w:rsidR="00853FF6" w:rsidP="00853FF6" w:rsidRDefault="00853FF6">
      <w:pPr>
        <w:rPr>
          <w:bCs/>
          <w:sz w:val="24"/>
          <w:szCs w:val="24"/>
        </w:rPr>
      </w:pPr>
      <w:r w:rsidRPr="005D0070">
        <w:rPr>
          <w:bCs/>
          <w:sz w:val="24"/>
          <w:szCs w:val="24"/>
        </w:rPr>
        <w:t>Nazočni od suda:</w:t>
      </w:r>
    </w:p>
    <w:p w:rsidRPr="005D0070" w:rsidR="00853FF6" w:rsidP="00853FF6" w:rsidRDefault="003D66A8">
      <w:pPr>
        <w:rPr>
          <w:bCs/>
          <w:sz w:val="24"/>
          <w:szCs w:val="24"/>
        </w:rPr>
      </w:pPr>
      <w:r w:rsidRPr="005D0070">
        <w:rPr>
          <w:bCs/>
          <w:sz w:val="24"/>
          <w:szCs w:val="24"/>
        </w:rPr>
        <w:t>Maja Praljak</w:t>
      </w:r>
      <w:r w:rsidRPr="005D0070" w:rsidR="004642DE">
        <w:rPr>
          <w:bCs/>
          <w:sz w:val="24"/>
          <w:szCs w:val="24"/>
        </w:rPr>
        <w:t xml:space="preserve">, </w:t>
      </w:r>
      <w:r w:rsidRPr="005D0070" w:rsidR="00853FF6">
        <w:rPr>
          <w:bCs/>
          <w:sz w:val="24"/>
          <w:szCs w:val="24"/>
        </w:rPr>
        <w:t>sudac</w:t>
      </w:r>
    </w:p>
    <w:p w:rsidRPr="005D0070" w:rsidR="00853FF6" w:rsidP="00853FF6" w:rsidRDefault="00853FF6">
      <w:pPr>
        <w:rPr>
          <w:bCs/>
          <w:sz w:val="24"/>
          <w:szCs w:val="24"/>
        </w:rPr>
      </w:pPr>
    </w:p>
    <w:p w:rsidRPr="005D0070" w:rsidR="00853FF6" w:rsidP="00AE3986" w:rsidRDefault="003D66A8">
      <w:pPr>
        <w:rPr>
          <w:bCs/>
          <w:sz w:val="24"/>
          <w:szCs w:val="24"/>
        </w:rPr>
      </w:pPr>
      <w:r w:rsidRPr="005D0070">
        <w:rPr>
          <w:bCs/>
          <w:sz w:val="24"/>
          <w:szCs w:val="24"/>
        </w:rPr>
        <w:t>Nikolina Krunić</w:t>
      </w:r>
      <w:r w:rsidRPr="005D0070" w:rsidR="00853FF6">
        <w:rPr>
          <w:bCs/>
          <w:sz w:val="24"/>
          <w:szCs w:val="24"/>
        </w:rPr>
        <w:t>, zapisničar</w:t>
      </w:r>
    </w:p>
    <w:p w:rsidRPr="005D0070" w:rsidR="00853FF6" w:rsidP="00853FF6" w:rsidRDefault="00853FF6">
      <w:pPr>
        <w:rPr>
          <w:bCs/>
          <w:sz w:val="24"/>
          <w:szCs w:val="24"/>
        </w:rPr>
      </w:pPr>
    </w:p>
    <w:p w:rsidRPr="005D0070" w:rsidR="00853FF6" w:rsidP="00853FF6" w:rsidRDefault="00853FF6">
      <w:pPr>
        <w:rPr>
          <w:sz w:val="24"/>
          <w:szCs w:val="24"/>
        </w:rPr>
      </w:pPr>
      <w:r w:rsidRPr="005D0070">
        <w:rPr>
          <w:sz w:val="24"/>
          <w:szCs w:val="24"/>
        </w:rPr>
        <w:t>Utvrđuje se da je pristu</w:t>
      </w:r>
      <w:r w:rsidRPr="005D0070" w:rsidR="005924E0">
        <w:rPr>
          <w:sz w:val="24"/>
          <w:szCs w:val="24"/>
        </w:rPr>
        <w:t>pio</w:t>
      </w:r>
      <w:r w:rsidRPr="005D0070">
        <w:rPr>
          <w:sz w:val="24"/>
          <w:szCs w:val="24"/>
        </w:rPr>
        <w:t xml:space="preserve"> stečajn</w:t>
      </w:r>
      <w:r w:rsidRPr="005D0070" w:rsidR="005924E0">
        <w:rPr>
          <w:sz w:val="24"/>
          <w:szCs w:val="24"/>
        </w:rPr>
        <w:t>i</w:t>
      </w:r>
      <w:r w:rsidRPr="005D0070" w:rsidR="00DC6824">
        <w:rPr>
          <w:sz w:val="24"/>
          <w:szCs w:val="24"/>
        </w:rPr>
        <w:t xml:space="preserve"> upravitelj</w:t>
      </w:r>
      <w:r w:rsidRPr="005D0070">
        <w:rPr>
          <w:sz w:val="24"/>
          <w:szCs w:val="24"/>
        </w:rPr>
        <w:t xml:space="preserve"> </w:t>
      </w:r>
      <w:r w:rsidRPr="005D0070" w:rsidR="005D0070">
        <w:rPr>
          <w:sz w:val="24"/>
          <w:szCs w:val="24"/>
        </w:rPr>
        <w:t>Petar Popović</w:t>
      </w:r>
    </w:p>
    <w:p w:rsidRPr="005D0070" w:rsidR="00853FF6" w:rsidP="00853FF6" w:rsidRDefault="00853FF6">
      <w:pPr>
        <w:rPr>
          <w:bCs/>
          <w:sz w:val="24"/>
          <w:szCs w:val="24"/>
        </w:rPr>
      </w:pPr>
    </w:p>
    <w:p w:rsidRPr="005D0070" w:rsidR="00D4581C" w:rsidP="00853FF6" w:rsidRDefault="006719B1">
      <w:pPr>
        <w:rPr>
          <w:bCs/>
          <w:sz w:val="24"/>
          <w:szCs w:val="24"/>
        </w:rPr>
      </w:pPr>
      <w:r w:rsidRPr="005D0070">
        <w:rPr>
          <w:bCs/>
          <w:sz w:val="24"/>
          <w:szCs w:val="24"/>
        </w:rPr>
        <w:t xml:space="preserve">Započeto u </w:t>
      </w:r>
      <w:r w:rsidRPr="005D0070" w:rsidR="005D0070">
        <w:rPr>
          <w:bCs/>
          <w:sz w:val="24"/>
          <w:szCs w:val="24"/>
        </w:rPr>
        <w:t>9,30</w:t>
      </w:r>
      <w:r w:rsidRPr="005D0070" w:rsidR="009F4636">
        <w:rPr>
          <w:bCs/>
          <w:sz w:val="24"/>
          <w:szCs w:val="24"/>
        </w:rPr>
        <w:t xml:space="preserve"> </w:t>
      </w:r>
      <w:r w:rsidRPr="005D0070" w:rsidR="00853FF6">
        <w:rPr>
          <w:bCs/>
          <w:sz w:val="24"/>
          <w:szCs w:val="24"/>
        </w:rPr>
        <w:t>sati.</w:t>
      </w:r>
    </w:p>
    <w:p w:rsidRPr="005D0070" w:rsidR="00D4581C" w:rsidP="00853FF6" w:rsidRDefault="00D4581C">
      <w:pPr>
        <w:rPr>
          <w:bCs/>
          <w:sz w:val="24"/>
          <w:szCs w:val="24"/>
        </w:rPr>
      </w:pPr>
    </w:p>
    <w:p w:rsidRPr="005D0070" w:rsidR="00853FF6" w:rsidP="00853FF6" w:rsidRDefault="00853FF6">
      <w:pPr>
        <w:rPr>
          <w:bCs/>
          <w:sz w:val="24"/>
          <w:szCs w:val="24"/>
        </w:rPr>
      </w:pPr>
      <w:r w:rsidRPr="005D0070">
        <w:rPr>
          <w:bCs/>
          <w:sz w:val="24"/>
          <w:szCs w:val="24"/>
        </w:rPr>
        <w:t>Ročište je javno.</w:t>
      </w:r>
    </w:p>
    <w:p w:rsidRPr="005D0070" w:rsidR="00715157" w:rsidP="00853FF6" w:rsidRDefault="00715157">
      <w:pPr>
        <w:rPr>
          <w:bCs/>
          <w:sz w:val="24"/>
          <w:szCs w:val="24"/>
        </w:rPr>
      </w:pPr>
    </w:p>
    <w:p w:rsidRPr="005D0070" w:rsidR="00853FF6" w:rsidP="00853FF6" w:rsidRDefault="00853FF6">
      <w:pPr>
        <w:rPr>
          <w:bCs/>
          <w:sz w:val="24"/>
          <w:szCs w:val="24"/>
        </w:rPr>
      </w:pPr>
      <w:r w:rsidRPr="005D0070">
        <w:rPr>
          <w:bCs/>
          <w:sz w:val="24"/>
          <w:szCs w:val="24"/>
        </w:rPr>
        <w:t>Utvrđuje se da su p</w:t>
      </w:r>
      <w:r w:rsidRPr="005D0070" w:rsidR="009E0988">
        <w:rPr>
          <w:bCs/>
          <w:sz w:val="24"/>
          <w:szCs w:val="24"/>
        </w:rPr>
        <w:t>ristupili sl</w:t>
      </w:r>
      <w:r w:rsidRPr="005D0070">
        <w:rPr>
          <w:bCs/>
          <w:sz w:val="24"/>
          <w:szCs w:val="24"/>
        </w:rPr>
        <w:t>jedeći vjerovnici:</w:t>
      </w:r>
    </w:p>
    <w:p w:rsidRPr="00CF29C3" w:rsidR="00BE6091" w:rsidP="00853FF6" w:rsidRDefault="00BE6091">
      <w:pPr>
        <w:rPr>
          <w:bCs/>
          <w:sz w:val="24"/>
          <w:szCs w:val="24"/>
          <w:highlight w:val="lightGray"/>
        </w:rPr>
      </w:pPr>
    </w:p>
    <w:p w:rsidRPr="00D9222B" w:rsidR="000F0EBC" w:rsidP="00BE6091" w:rsidRDefault="00BE6091">
      <w:pPr>
        <w:pStyle w:val="Odlomakpopisa"/>
        <w:numPr>
          <w:ilvl w:val="0"/>
          <w:numId w:val="18"/>
        </w:numPr>
        <w:jc w:val="both"/>
        <w:rPr>
          <w:bCs/>
          <w:sz w:val="24"/>
          <w:szCs w:val="24"/>
        </w:rPr>
      </w:pPr>
      <w:r w:rsidRPr="005D0070">
        <w:rPr>
          <w:rFonts w:ascii="Times New Roman" w:hAnsi="Times New Roman"/>
          <w:sz w:val="24"/>
          <w:szCs w:val="24"/>
        </w:rPr>
        <w:t xml:space="preserve">RH, Ministarstvo financija, Porezna uprava </w:t>
      </w:r>
      <w:r w:rsidRPr="005D0070" w:rsidR="00ED0CE0">
        <w:rPr>
          <w:rFonts w:ascii="Times New Roman" w:hAnsi="Times New Roman"/>
          <w:sz w:val="24"/>
          <w:szCs w:val="24"/>
        </w:rPr>
        <w:t>–</w:t>
      </w:r>
      <w:r w:rsidRPr="005D0070">
        <w:rPr>
          <w:rFonts w:ascii="Times New Roman" w:hAnsi="Times New Roman"/>
          <w:sz w:val="24"/>
          <w:szCs w:val="24"/>
        </w:rPr>
        <w:t xml:space="preserve"> </w:t>
      </w:r>
      <w:r w:rsidR="00D9222B">
        <w:rPr>
          <w:rFonts w:ascii="Times New Roman" w:hAnsi="Times New Roman"/>
          <w:sz w:val="24"/>
          <w:szCs w:val="24"/>
        </w:rPr>
        <w:t>Ljiljana Ivošević</w:t>
      </w:r>
      <w:r w:rsidRPr="005D0070" w:rsidR="00ED0CE0">
        <w:rPr>
          <w:rFonts w:ascii="Times New Roman" w:hAnsi="Times New Roman"/>
          <w:sz w:val="24"/>
          <w:szCs w:val="24"/>
        </w:rPr>
        <w:t>,</w:t>
      </w:r>
      <w:r w:rsidRPr="005D0070" w:rsidR="008543E6">
        <w:rPr>
          <w:rFonts w:ascii="Times New Roman" w:hAnsi="Times New Roman"/>
          <w:sz w:val="24"/>
          <w:szCs w:val="24"/>
        </w:rPr>
        <w:t xml:space="preserve"> zamjenica </w:t>
      </w:r>
      <w:r w:rsidRPr="005D0070" w:rsidR="00ED0CE0">
        <w:rPr>
          <w:rFonts w:ascii="Times New Roman" w:hAnsi="Times New Roman"/>
          <w:sz w:val="24"/>
          <w:szCs w:val="24"/>
        </w:rPr>
        <w:t xml:space="preserve"> ŽDO</w:t>
      </w:r>
      <w:r w:rsidRPr="005D0070" w:rsidR="008543E6">
        <w:rPr>
          <w:rFonts w:ascii="Times New Roman" w:hAnsi="Times New Roman"/>
          <w:sz w:val="24"/>
          <w:szCs w:val="24"/>
        </w:rPr>
        <w:t xml:space="preserve"> Zagreb</w:t>
      </w:r>
    </w:p>
    <w:p w:rsidRPr="00D9222B" w:rsidR="00D9222B" w:rsidP="00BE6091" w:rsidRDefault="00D9222B">
      <w:pPr>
        <w:pStyle w:val="Odlomakpopisa"/>
        <w:numPr>
          <w:ilvl w:val="0"/>
          <w:numId w:val="18"/>
        </w:numPr>
        <w:jc w:val="both"/>
        <w:rPr>
          <w:bCs/>
          <w:sz w:val="24"/>
          <w:szCs w:val="24"/>
        </w:rPr>
      </w:pPr>
      <w:r>
        <w:rPr>
          <w:rFonts w:ascii="Times New Roman" w:hAnsi="Times New Roman"/>
          <w:sz w:val="24"/>
          <w:szCs w:val="24"/>
        </w:rPr>
        <w:t>GRAD ZAGREB- Zrinka Kolak po punomoći Su-1428/09</w:t>
      </w:r>
    </w:p>
    <w:p w:rsidRPr="00D9222B" w:rsidR="00D9222B" w:rsidP="00BE6091" w:rsidRDefault="00D9222B">
      <w:pPr>
        <w:pStyle w:val="Odlomakpopisa"/>
        <w:numPr>
          <w:ilvl w:val="0"/>
          <w:numId w:val="18"/>
        </w:numPr>
        <w:jc w:val="both"/>
        <w:rPr>
          <w:bCs/>
          <w:sz w:val="24"/>
          <w:szCs w:val="24"/>
        </w:rPr>
      </w:pPr>
      <w:r>
        <w:rPr>
          <w:rFonts w:ascii="Times New Roman" w:hAnsi="Times New Roman"/>
          <w:sz w:val="24"/>
          <w:szCs w:val="24"/>
        </w:rPr>
        <w:t>Elektromarin d.o.o. Petra Bilić odvjetnica u zamjenu za odvjetnika Marka Krpana, po punomoći predanoj uz prijavu</w:t>
      </w:r>
    </w:p>
    <w:p w:rsidRPr="005D0070" w:rsidR="00D9222B" w:rsidP="00BE6091" w:rsidRDefault="00D9222B">
      <w:pPr>
        <w:pStyle w:val="Odlomakpopisa"/>
        <w:numPr>
          <w:ilvl w:val="0"/>
          <w:numId w:val="18"/>
        </w:numPr>
        <w:jc w:val="both"/>
        <w:rPr>
          <w:bCs/>
          <w:sz w:val="24"/>
          <w:szCs w:val="24"/>
        </w:rPr>
      </w:pPr>
      <w:r>
        <w:rPr>
          <w:rFonts w:ascii="Times New Roman" w:hAnsi="Times New Roman"/>
          <w:sz w:val="24"/>
          <w:szCs w:val="24"/>
        </w:rPr>
        <w:t>Darko Kovačević vlasnik obrta Eurogradnja-osobno</w:t>
      </w:r>
    </w:p>
    <w:p w:rsidRPr="005D0070" w:rsidR="000F0EBC" w:rsidP="00A95AC1" w:rsidRDefault="000F0EBC">
      <w:pPr>
        <w:ind w:left="360"/>
        <w:rPr>
          <w:bCs/>
          <w:sz w:val="24"/>
          <w:szCs w:val="24"/>
        </w:rPr>
      </w:pPr>
    </w:p>
    <w:p w:rsidRPr="005D0070" w:rsidR="006A4FAF" w:rsidP="0064196D" w:rsidRDefault="006A4FAF">
      <w:pPr>
        <w:ind w:firstLine="360"/>
        <w:jc w:val="both"/>
        <w:rPr>
          <w:bCs/>
          <w:sz w:val="24"/>
          <w:szCs w:val="24"/>
        </w:rPr>
      </w:pPr>
      <w:r w:rsidRPr="005D0070">
        <w:rPr>
          <w:bCs/>
          <w:sz w:val="24"/>
          <w:szCs w:val="24"/>
        </w:rPr>
        <w:t xml:space="preserve">Utvrđuje se da je </w:t>
      </w:r>
      <w:r w:rsidRPr="005D0070" w:rsidR="00146021">
        <w:rPr>
          <w:bCs/>
          <w:sz w:val="24"/>
          <w:szCs w:val="24"/>
        </w:rPr>
        <w:t xml:space="preserve">rješenje od </w:t>
      </w:r>
      <w:r w:rsidRPr="005D0070" w:rsidR="005D0070">
        <w:rPr>
          <w:bCs/>
          <w:sz w:val="24"/>
          <w:szCs w:val="24"/>
        </w:rPr>
        <w:t>1. srpnja</w:t>
      </w:r>
      <w:r w:rsidRPr="005D0070" w:rsidR="00146021">
        <w:rPr>
          <w:bCs/>
          <w:sz w:val="24"/>
          <w:szCs w:val="24"/>
        </w:rPr>
        <w:t xml:space="preserve"> 2019.</w:t>
      </w:r>
      <w:r w:rsidRPr="005D0070" w:rsidR="00B62265">
        <w:rPr>
          <w:bCs/>
          <w:sz w:val="24"/>
          <w:szCs w:val="24"/>
        </w:rPr>
        <w:t xml:space="preserve">, </w:t>
      </w:r>
      <w:r w:rsidRPr="005D0070" w:rsidR="0064196D">
        <w:rPr>
          <w:bCs/>
          <w:sz w:val="24"/>
          <w:szCs w:val="24"/>
        </w:rPr>
        <w:t>kojim je određeno današnje ispitno i izvještajno ročište</w:t>
      </w:r>
      <w:r w:rsidRPr="005D0070">
        <w:rPr>
          <w:bCs/>
          <w:sz w:val="24"/>
          <w:szCs w:val="24"/>
        </w:rPr>
        <w:t xml:space="preserve"> objavlj</w:t>
      </w:r>
      <w:r w:rsidRPr="005D0070" w:rsidR="00B97A43">
        <w:rPr>
          <w:bCs/>
          <w:sz w:val="24"/>
          <w:szCs w:val="24"/>
        </w:rPr>
        <w:t>en</w:t>
      </w:r>
      <w:r w:rsidRPr="005D0070" w:rsidR="0064196D">
        <w:rPr>
          <w:bCs/>
          <w:sz w:val="24"/>
          <w:szCs w:val="24"/>
        </w:rPr>
        <w:t>o</w:t>
      </w:r>
      <w:r w:rsidRPr="005D0070" w:rsidR="00B97A43">
        <w:rPr>
          <w:bCs/>
          <w:sz w:val="24"/>
          <w:szCs w:val="24"/>
        </w:rPr>
        <w:t xml:space="preserve"> </w:t>
      </w:r>
      <w:r w:rsidRPr="005D0070" w:rsidR="004642DE">
        <w:rPr>
          <w:bCs/>
          <w:sz w:val="24"/>
          <w:szCs w:val="24"/>
        </w:rPr>
        <w:t xml:space="preserve">na mrežnoj stranici e-oglasna ploča Trgovačkog suda u Zagrebu </w:t>
      </w:r>
      <w:r w:rsidRPr="005D0070" w:rsidR="005D0070">
        <w:rPr>
          <w:bCs/>
          <w:sz w:val="24"/>
          <w:szCs w:val="24"/>
        </w:rPr>
        <w:t>1. srpnja</w:t>
      </w:r>
      <w:r w:rsidRPr="005D0070" w:rsidR="00B62265">
        <w:rPr>
          <w:bCs/>
          <w:sz w:val="24"/>
          <w:szCs w:val="24"/>
        </w:rPr>
        <w:t xml:space="preserve"> 2019. </w:t>
      </w:r>
    </w:p>
    <w:p w:rsidRPr="005D0070" w:rsidR="006A4FAF" w:rsidP="006A4FAF" w:rsidRDefault="006A4FAF">
      <w:pPr>
        <w:rPr>
          <w:bCs/>
          <w:sz w:val="24"/>
          <w:szCs w:val="24"/>
        </w:rPr>
      </w:pPr>
    </w:p>
    <w:p w:rsidRPr="005D0070" w:rsidR="006A4FAF" w:rsidP="006A4FAF" w:rsidRDefault="0064196D">
      <w:pPr>
        <w:ind w:firstLine="360"/>
        <w:jc w:val="both"/>
        <w:rPr>
          <w:sz w:val="24"/>
          <w:szCs w:val="24"/>
        </w:rPr>
      </w:pPr>
      <w:r w:rsidRPr="005D0070">
        <w:rPr>
          <w:sz w:val="24"/>
          <w:szCs w:val="24"/>
        </w:rPr>
        <w:t>S</w:t>
      </w:r>
      <w:r w:rsidRPr="005D0070" w:rsidR="006A4FAF">
        <w:rPr>
          <w:sz w:val="24"/>
          <w:szCs w:val="24"/>
        </w:rPr>
        <w:t>udac otvara raspravu i objavljuje da je predmet današnjeg ročišta ispitivanje prijavljenih tražbina prema iznosima i isplatnom redu kako su uneseni u tablice koje je sastavio stečajni upravitelj i koje tab</w:t>
      </w:r>
      <w:r w:rsidRPr="005D0070" w:rsidR="00150D16">
        <w:rPr>
          <w:sz w:val="24"/>
          <w:szCs w:val="24"/>
        </w:rPr>
        <w:t>lice su sukladno odredbi čl. 259</w:t>
      </w:r>
      <w:r w:rsidRPr="005D0070" w:rsidR="006A4FAF">
        <w:rPr>
          <w:sz w:val="24"/>
          <w:szCs w:val="24"/>
        </w:rPr>
        <w:t xml:space="preserve">. SZ-a bile objavljene </w:t>
      </w:r>
      <w:r w:rsidRPr="005D0070" w:rsidR="000D28B2">
        <w:rPr>
          <w:sz w:val="24"/>
          <w:szCs w:val="24"/>
        </w:rPr>
        <w:t xml:space="preserve">na mrežnoj stranici e-oglasna ploča Trgovačkog suda u Zagrebu </w:t>
      </w:r>
      <w:r w:rsidRPr="005D0070" w:rsidR="006A4FAF">
        <w:rPr>
          <w:sz w:val="24"/>
          <w:szCs w:val="24"/>
        </w:rPr>
        <w:t xml:space="preserve">i nalazile su se na uvidu u sobi </w:t>
      </w:r>
      <w:r w:rsidR="00D9222B">
        <w:rPr>
          <w:sz w:val="24"/>
          <w:szCs w:val="24"/>
        </w:rPr>
        <w:t>88</w:t>
      </w:r>
      <w:r w:rsidRPr="005D0070" w:rsidR="005D0070">
        <w:rPr>
          <w:bCs/>
          <w:sz w:val="24"/>
          <w:szCs w:val="24"/>
        </w:rPr>
        <w:t>/II</w:t>
      </w:r>
      <w:r w:rsidRPr="005D0070" w:rsidR="00BB6FEA">
        <w:rPr>
          <w:bCs/>
          <w:sz w:val="24"/>
          <w:szCs w:val="24"/>
        </w:rPr>
        <w:t xml:space="preserve"> (ulična zgrada) </w:t>
      </w:r>
      <w:r w:rsidRPr="005D0070" w:rsidR="006A4FAF">
        <w:rPr>
          <w:sz w:val="24"/>
          <w:szCs w:val="24"/>
        </w:rPr>
        <w:t xml:space="preserve">u Trgovačkom sudu u Zagrebu.                                        </w:t>
      </w:r>
    </w:p>
    <w:p w:rsidRPr="005D0070" w:rsidR="007657B8" w:rsidP="00C76C38" w:rsidRDefault="006A4FAF">
      <w:pPr>
        <w:jc w:val="both"/>
        <w:rPr>
          <w:sz w:val="24"/>
          <w:szCs w:val="24"/>
        </w:rPr>
      </w:pPr>
      <w:r w:rsidRPr="005D0070">
        <w:rPr>
          <w:sz w:val="24"/>
          <w:szCs w:val="24"/>
        </w:rPr>
        <w:t xml:space="preserve">             </w:t>
      </w:r>
    </w:p>
    <w:p w:rsidRPr="005D0070" w:rsidR="000D28B2" w:rsidP="000D28B2" w:rsidRDefault="0064196D">
      <w:pPr>
        <w:ind w:firstLine="360"/>
        <w:jc w:val="both"/>
        <w:rPr>
          <w:sz w:val="24"/>
          <w:szCs w:val="24"/>
        </w:rPr>
      </w:pPr>
      <w:r w:rsidRPr="005D0070">
        <w:rPr>
          <w:sz w:val="24"/>
          <w:szCs w:val="24"/>
        </w:rPr>
        <w:t>S</w:t>
      </w:r>
      <w:r w:rsidRPr="005D0070" w:rsidR="006A4FAF">
        <w:rPr>
          <w:sz w:val="24"/>
          <w:szCs w:val="24"/>
        </w:rPr>
        <w:t xml:space="preserve">udac obavještava vjerovnike da sukladno čl. </w:t>
      </w:r>
      <w:r w:rsidRPr="005D0070" w:rsidR="00150D16">
        <w:rPr>
          <w:sz w:val="24"/>
          <w:szCs w:val="24"/>
        </w:rPr>
        <w:t>265</w:t>
      </w:r>
      <w:r w:rsidRPr="005D0070" w:rsidR="006A4FAF">
        <w:rPr>
          <w:sz w:val="24"/>
          <w:szCs w:val="24"/>
        </w:rPr>
        <w:t xml:space="preserve">. SZ-a oni vjerovnici kojima je </w:t>
      </w:r>
      <w:r w:rsidRPr="005D0070" w:rsidR="00AB50AD">
        <w:rPr>
          <w:sz w:val="24"/>
          <w:szCs w:val="24"/>
        </w:rPr>
        <w:t>tražbina priznata</w:t>
      </w:r>
      <w:r w:rsidRPr="005D0070" w:rsidR="006A4FAF">
        <w:rPr>
          <w:sz w:val="24"/>
          <w:szCs w:val="24"/>
        </w:rPr>
        <w:t xml:space="preserve"> neće dob</w:t>
      </w:r>
      <w:r w:rsidRPr="005D0070" w:rsidR="007657B8">
        <w:rPr>
          <w:sz w:val="24"/>
          <w:szCs w:val="24"/>
        </w:rPr>
        <w:t xml:space="preserve">iti poseban otpravak rješenja o </w:t>
      </w:r>
      <w:r w:rsidRPr="005D0070" w:rsidR="006A4FAF">
        <w:rPr>
          <w:sz w:val="24"/>
          <w:szCs w:val="24"/>
        </w:rPr>
        <w:t>utvrđenoj tražbini, osim ako to posebno ne zatraže i plate trošak rješenja.</w:t>
      </w:r>
    </w:p>
    <w:p w:rsidRPr="00CF29C3" w:rsidR="000D28B2" w:rsidP="000D28B2" w:rsidRDefault="000D28B2">
      <w:pPr>
        <w:ind w:firstLine="360"/>
        <w:jc w:val="both"/>
        <w:rPr>
          <w:sz w:val="24"/>
          <w:szCs w:val="24"/>
          <w:highlight w:val="lightGray"/>
        </w:rPr>
      </w:pPr>
    </w:p>
    <w:p w:rsidRPr="005D0070" w:rsidR="000D28B2" w:rsidP="000D28B2" w:rsidRDefault="000D28B2">
      <w:pPr>
        <w:ind w:firstLine="360"/>
        <w:jc w:val="both"/>
        <w:rPr>
          <w:sz w:val="24"/>
          <w:szCs w:val="24"/>
        </w:rPr>
      </w:pPr>
      <w:r w:rsidRPr="005D0070">
        <w:rPr>
          <w:sz w:val="24"/>
          <w:szCs w:val="24"/>
        </w:rPr>
        <w:lastRenderedPageBreak/>
        <w:t xml:space="preserve">Rješenje o utvrđenim i osporenim tražbinama objaviti će se na mrežnoj stranici e-oglasna ploča sudova (čl. 265. st. 2. SZ-a). </w:t>
      </w:r>
    </w:p>
    <w:p w:rsidRPr="00CF29C3" w:rsidR="000D28B2" w:rsidP="000D28B2" w:rsidRDefault="000D28B2">
      <w:pPr>
        <w:ind w:firstLine="360"/>
        <w:jc w:val="both"/>
        <w:rPr>
          <w:sz w:val="24"/>
          <w:szCs w:val="24"/>
          <w:highlight w:val="lightGray"/>
        </w:rPr>
      </w:pPr>
    </w:p>
    <w:p w:rsidRPr="00DC3A96" w:rsidR="000D28B2" w:rsidP="000D28B2" w:rsidRDefault="000D28B2">
      <w:pPr>
        <w:ind w:firstLine="360"/>
        <w:jc w:val="both"/>
        <w:rPr>
          <w:sz w:val="24"/>
          <w:szCs w:val="24"/>
        </w:rPr>
      </w:pPr>
      <w:r w:rsidRPr="005D0070">
        <w:rPr>
          <w:sz w:val="24"/>
          <w:szCs w:val="24"/>
        </w:rPr>
        <w:t xml:space="preserve">Vjerovnici čije tražbine budu osporene (čl. 266. SZ-a) biti će upućeni na parnicu u roku od 8 dana od dana pravomoćnosti rješenja o upućivanju u parnicu, odnosno primitka </w:t>
      </w:r>
      <w:r w:rsidRPr="00DC3A96">
        <w:rPr>
          <w:sz w:val="24"/>
          <w:szCs w:val="24"/>
        </w:rPr>
        <w:t xml:space="preserve">drugostupanjske odluke (čl. 267. st. 1. SZ.-a). </w:t>
      </w:r>
    </w:p>
    <w:p w:rsidRPr="00DC3A96" w:rsidR="000D28B2" w:rsidP="000D28B2" w:rsidRDefault="000D28B2">
      <w:pPr>
        <w:jc w:val="both"/>
        <w:rPr>
          <w:sz w:val="24"/>
          <w:szCs w:val="24"/>
        </w:rPr>
      </w:pPr>
    </w:p>
    <w:p w:rsidRPr="00DC3A96" w:rsidR="000D28B2" w:rsidP="000D28B2" w:rsidRDefault="000D28B2">
      <w:pPr>
        <w:ind w:firstLine="360"/>
        <w:jc w:val="both"/>
        <w:rPr>
          <w:sz w:val="24"/>
          <w:szCs w:val="24"/>
        </w:rPr>
      </w:pPr>
      <w:r w:rsidRPr="00DC3A96">
        <w:rPr>
          <w:sz w:val="24"/>
          <w:szCs w:val="24"/>
        </w:rPr>
        <w:t>Poziva se stečajni upravitelj određeno očitovati osporava li ili priznaje svaku prijavljenu tražbinu(čl. 260. st. 2. SZ-a).</w:t>
      </w:r>
    </w:p>
    <w:p w:rsidRPr="00DC3A96" w:rsidR="00C76C38" w:rsidP="000D28B2" w:rsidRDefault="00C76C38">
      <w:pPr>
        <w:jc w:val="both"/>
        <w:rPr>
          <w:sz w:val="24"/>
          <w:szCs w:val="24"/>
        </w:rPr>
      </w:pPr>
    </w:p>
    <w:p w:rsidRPr="00DC3A96" w:rsidR="007657B8" w:rsidP="007657B8" w:rsidRDefault="007657B8">
      <w:pPr>
        <w:ind w:firstLine="360"/>
        <w:jc w:val="both"/>
        <w:rPr>
          <w:sz w:val="24"/>
          <w:szCs w:val="24"/>
        </w:rPr>
      </w:pPr>
      <w:r w:rsidRPr="00DC3A96">
        <w:rPr>
          <w:sz w:val="24"/>
          <w:szCs w:val="24"/>
        </w:rPr>
        <w:t>Prelazi se na ispitivanje svake pojedine tražbine.</w:t>
      </w:r>
    </w:p>
    <w:p w:rsidRPr="00DC3A96" w:rsidR="007657B8" w:rsidP="007657B8" w:rsidRDefault="007657B8">
      <w:pPr>
        <w:jc w:val="both"/>
        <w:rPr>
          <w:sz w:val="24"/>
          <w:szCs w:val="24"/>
        </w:rPr>
      </w:pPr>
    </w:p>
    <w:p w:rsidRPr="00DC3A96" w:rsidR="00C76C38" w:rsidP="00632F42" w:rsidRDefault="00341610">
      <w:pPr>
        <w:ind w:firstLine="360"/>
        <w:jc w:val="both"/>
        <w:rPr>
          <w:sz w:val="24"/>
          <w:szCs w:val="24"/>
        </w:rPr>
      </w:pPr>
      <w:r w:rsidRPr="00DC3A96">
        <w:rPr>
          <w:sz w:val="24"/>
          <w:szCs w:val="24"/>
        </w:rPr>
        <w:t>Stečajni</w:t>
      </w:r>
      <w:r w:rsidRPr="00DC3A96" w:rsidR="00C76C38">
        <w:rPr>
          <w:sz w:val="24"/>
          <w:szCs w:val="24"/>
        </w:rPr>
        <w:t xml:space="preserve"> upravitelj izjavljuje da </w:t>
      </w:r>
      <w:r w:rsidRPr="00DC3A96" w:rsidR="00B62265">
        <w:rPr>
          <w:sz w:val="24"/>
          <w:szCs w:val="24"/>
        </w:rPr>
        <w:t xml:space="preserve">nije bilo prijavljenih tražbina I. višeg isplatnog reda, te da je prijavljena i obrađena samo 1 tražbina </w:t>
      </w:r>
      <w:r w:rsidRPr="00DC3A96" w:rsidR="00150D16">
        <w:rPr>
          <w:sz w:val="24"/>
          <w:szCs w:val="24"/>
        </w:rPr>
        <w:t>II</w:t>
      </w:r>
      <w:r w:rsidRPr="00DC3A96" w:rsidR="00456F28">
        <w:rPr>
          <w:sz w:val="24"/>
          <w:szCs w:val="24"/>
        </w:rPr>
        <w:t xml:space="preserve"> </w:t>
      </w:r>
      <w:r w:rsidRPr="00DC3A96" w:rsidR="00632F42">
        <w:rPr>
          <w:sz w:val="24"/>
          <w:szCs w:val="24"/>
        </w:rPr>
        <w:t>višeg isplatnog reda</w:t>
      </w:r>
      <w:r w:rsidRPr="00DC3A96" w:rsidR="002A6ACD">
        <w:rPr>
          <w:sz w:val="24"/>
          <w:szCs w:val="24"/>
        </w:rPr>
        <w:t>.</w:t>
      </w:r>
    </w:p>
    <w:p w:rsidRPr="00DC3A96" w:rsidR="001D0D42" w:rsidP="001D0D42" w:rsidRDefault="001D0D42">
      <w:pPr>
        <w:jc w:val="both"/>
        <w:rPr>
          <w:sz w:val="24"/>
          <w:szCs w:val="24"/>
        </w:rPr>
      </w:pPr>
    </w:p>
    <w:p w:rsidRPr="00DC3A96" w:rsidR="00D228E9" w:rsidP="00D228E9" w:rsidRDefault="00341610">
      <w:pPr>
        <w:ind w:firstLine="360"/>
        <w:jc w:val="both"/>
        <w:rPr>
          <w:sz w:val="24"/>
          <w:szCs w:val="24"/>
        </w:rPr>
      </w:pPr>
      <w:r w:rsidRPr="00DC3A96">
        <w:rPr>
          <w:sz w:val="24"/>
          <w:szCs w:val="24"/>
        </w:rPr>
        <w:t xml:space="preserve">Stečajni upravitelj </w:t>
      </w:r>
      <w:r w:rsidRPr="00DC3A96" w:rsidR="00D228E9">
        <w:rPr>
          <w:sz w:val="24"/>
          <w:szCs w:val="24"/>
        </w:rPr>
        <w:t>čita pr</w:t>
      </w:r>
      <w:r w:rsidRPr="00DC3A96" w:rsidR="003A1613">
        <w:rPr>
          <w:sz w:val="24"/>
          <w:szCs w:val="24"/>
        </w:rPr>
        <w:t>ijavljen</w:t>
      </w:r>
      <w:r w:rsidRPr="00DC3A96" w:rsidR="00DC3A96">
        <w:rPr>
          <w:sz w:val="24"/>
          <w:szCs w:val="24"/>
        </w:rPr>
        <w:t>e</w:t>
      </w:r>
      <w:r w:rsidRPr="00DC3A96" w:rsidR="003A1613">
        <w:rPr>
          <w:sz w:val="24"/>
          <w:szCs w:val="24"/>
        </w:rPr>
        <w:t xml:space="preserve"> tražbin</w:t>
      </w:r>
      <w:r w:rsidRPr="00DC3A96" w:rsidR="00DC3A96">
        <w:rPr>
          <w:sz w:val="24"/>
          <w:szCs w:val="24"/>
        </w:rPr>
        <w:t>e</w:t>
      </w:r>
      <w:r w:rsidRPr="00DC3A96" w:rsidR="003A1613">
        <w:rPr>
          <w:sz w:val="24"/>
          <w:szCs w:val="24"/>
        </w:rPr>
        <w:t xml:space="preserve"> vjerovnika </w:t>
      </w:r>
      <w:r w:rsidRPr="00DC3A96" w:rsidR="00D228E9">
        <w:rPr>
          <w:sz w:val="24"/>
          <w:szCs w:val="24"/>
        </w:rPr>
        <w:t>I</w:t>
      </w:r>
      <w:r w:rsidRPr="00DC3A96" w:rsidR="005924E0">
        <w:rPr>
          <w:sz w:val="24"/>
          <w:szCs w:val="24"/>
        </w:rPr>
        <w:t>I</w:t>
      </w:r>
      <w:r w:rsidRPr="00DC3A96" w:rsidR="00D228E9">
        <w:rPr>
          <w:sz w:val="24"/>
          <w:szCs w:val="24"/>
        </w:rPr>
        <w:t>. višeg isplatnog reda.</w:t>
      </w:r>
    </w:p>
    <w:p w:rsidRPr="00DC3A96" w:rsidR="00D403FF" w:rsidP="00541729" w:rsidRDefault="00D403FF">
      <w:pPr>
        <w:jc w:val="both"/>
        <w:rPr>
          <w:sz w:val="24"/>
          <w:szCs w:val="24"/>
        </w:rPr>
      </w:pPr>
    </w:p>
    <w:p w:rsidRPr="00DC3A96" w:rsidR="003A1613" w:rsidP="003A1613" w:rsidRDefault="00341610">
      <w:pPr>
        <w:ind w:firstLine="360"/>
        <w:jc w:val="both"/>
        <w:rPr>
          <w:sz w:val="24"/>
          <w:szCs w:val="24"/>
        </w:rPr>
      </w:pPr>
      <w:r w:rsidRPr="00DC3A96">
        <w:rPr>
          <w:sz w:val="24"/>
          <w:szCs w:val="24"/>
        </w:rPr>
        <w:t>Stečajni upravitelj</w:t>
      </w:r>
      <w:r w:rsidRPr="00DC3A96" w:rsidR="00B62265">
        <w:rPr>
          <w:sz w:val="24"/>
          <w:szCs w:val="24"/>
        </w:rPr>
        <w:t xml:space="preserve"> </w:t>
      </w:r>
      <w:r w:rsidRPr="00DC3A96" w:rsidR="00D2648E">
        <w:rPr>
          <w:sz w:val="24"/>
          <w:szCs w:val="24"/>
        </w:rPr>
        <w:t xml:space="preserve">priznaje </w:t>
      </w:r>
      <w:r w:rsidRPr="00DC3A96" w:rsidR="002E3447">
        <w:rPr>
          <w:sz w:val="24"/>
          <w:szCs w:val="24"/>
        </w:rPr>
        <w:t>tražbin</w:t>
      </w:r>
      <w:r w:rsidRPr="00DC3A96" w:rsidR="00DC3A96">
        <w:rPr>
          <w:sz w:val="24"/>
          <w:szCs w:val="24"/>
        </w:rPr>
        <w:t>e</w:t>
      </w:r>
      <w:r w:rsidRPr="00DC3A96" w:rsidR="00D2648E">
        <w:rPr>
          <w:sz w:val="24"/>
          <w:szCs w:val="24"/>
        </w:rPr>
        <w:t xml:space="preserve"> vjerovnika upisan</w:t>
      </w:r>
      <w:r w:rsidRPr="00DC3A96" w:rsidR="00DC3A96">
        <w:rPr>
          <w:sz w:val="24"/>
          <w:szCs w:val="24"/>
        </w:rPr>
        <w:t>e</w:t>
      </w:r>
      <w:r w:rsidRPr="00DC3A96" w:rsidR="003A1613">
        <w:rPr>
          <w:sz w:val="24"/>
          <w:szCs w:val="24"/>
        </w:rPr>
        <w:t xml:space="preserve"> u tablici </w:t>
      </w:r>
      <w:r w:rsidRPr="00DC3A96" w:rsidR="00D228E9">
        <w:rPr>
          <w:sz w:val="24"/>
          <w:szCs w:val="24"/>
        </w:rPr>
        <w:t>I</w:t>
      </w:r>
      <w:r w:rsidRPr="00DC3A96" w:rsidR="005924E0">
        <w:rPr>
          <w:sz w:val="24"/>
          <w:szCs w:val="24"/>
        </w:rPr>
        <w:t>I</w:t>
      </w:r>
      <w:r w:rsidRPr="00DC3A96" w:rsidR="00D228E9">
        <w:rPr>
          <w:sz w:val="24"/>
          <w:szCs w:val="24"/>
        </w:rPr>
        <w:t xml:space="preserve"> višeg isplatnog reda</w:t>
      </w:r>
      <w:r w:rsidRPr="00DC3A96" w:rsidR="00B62265">
        <w:rPr>
          <w:sz w:val="24"/>
          <w:szCs w:val="24"/>
        </w:rPr>
        <w:t>, i to:</w:t>
      </w:r>
    </w:p>
    <w:p w:rsidRPr="00DC3A96" w:rsidR="003A1613" w:rsidP="005924E0" w:rsidRDefault="003A1613">
      <w:pPr>
        <w:rPr>
          <w:sz w:val="24"/>
          <w:szCs w:val="24"/>
        </w:rPr>
      </w:pPr>
    </w:p>
    <w:p w:rsidRPr="00DC3A96" w:rsidR="00D2648E" w:rsidP="00D2648E" w:rsidRDefault="005D0070">
      <w:pPr>
        <w:pStyle w:val="Odlomakpopisa"/>
        <w:numPr>
          <w:ilvl w:val="0"/>
          <w:numId w:val="15"/>
        </w:numPr>
        <w:jc w:val="both"/>
        <w:rPr>
          <w:rFonts w:ascii="Times New Roman" w:hAnsi="Times New Roman"/>
          <w:sz w:val="24"/>
          <w:szCs w:val="24"/>
        </w:rPr>
      </w:pPr>
      <w:r w:rsidRPr="00DC3A96">
        <w:rPr>
          <w:rFonts w:ascii="Times New Roman" w:hAnsi="Times New Roman"/>
          <w:sz w:val="24"/>
          <w:szCs w:val="24"/>
        </w:rPr>
        <w:t>Grad Zagreb,</w:t>
      </w:r>
      <w:r w:rsidRPr="00DC3A96" w:rsidR="00B8097D">
        <w:rPr>
          <w:rFonts w:ascii="Times New Roman" w:hAnsi="Times New Roman"/>
          <w:sz w:val="24"/>
          <w:szCs w:val="24"/>
        </w:rPr>
        <w:t xml:space="preserve"> OIB: 61817894937, Trg S. Radića 1, u iznosu od 5.300.683,46 kn.</w:t>
      </w:r>
    </w:p>
    <w:p w:rsidRPr="00DC3A96" w:rsidR="00BE6091" w:rsidP="00BE6091" w:rsidRDefault="00B8097D">
      <w:pPr>
        <w:pStyle w:val="Odlomakpopisa"/>
        <w:numPr>
          <w:ilvl w:val="0"/>
          <w:numId w:val="15"/>
        </w:numPr>
        <w:jc w:val="both"/>
        <w:rPr>
          <w:rFonts w:ascii="Times New Roman" w:hAnsi="Times New Roman"/>
          <w:sz w:val="24"/>
          <w:szCs w:val="24"/>
        </w:rPr>
      </w:pPr>
      <w:r w:rsidRPr="00DC3A96">
        <w:rPr>
          <w:rFonts w:ascii="Times New Roman" w:hAnsi="Times New Roman"/>
          <w:sz w:val="24"/>
          <w:szCs w:val="24"/>
        </w:rPr>
        <w:t>Elektromarin d.o.o. OIB: 06208538701, Zagreb, Garićgradska 13, u iznos od 1.398.181,41</w:t>
      </w:r>
      <w:r w:rsidR="00D9222B">
        <w:rPr>
          <w:rFonts w:ascii="Times New Roman" w:hAnsi="Times New Roman"/>
          <w:sz w:val="24"/>
          <w:szCs w:val="24"/>
        </w:rPr>
        <w:t xml:space="preserve"> kn.</w:t>
      </w:r>
    </w:p>
    <w:p w:rsidRPr="00DC3A96" w:rsidR="00B8097D" w:rsidP="00BE6091" w:rsidRDefault="00B8097D">
      <w:pPr>
        <w:pStyle w:val="Odlomakpopisa"/>
        <w:numPr>
          <w:ilvl w:val="0"/>
          <w:numId w:val="15"/>
        </w:numPr>
        <w:jc w:val="both"/>
        <w:rPr>
          <w:rFonts w:ascii="Times New Roman" w:hAnsi="Times New Roman"/>
          <w:sz w:val="24"/>
          <w:szCs w:val="24"/>
        </w:rPr>
      </w:pPr>
      <w:r w:rsidRPr="00DC3A96">
        <w:rPr>
          <w:rFonts w:ascii="Times New Roman" w:hAnsi="Times New Roman"/>
          <w:sz w:val="24"/>
          <w:szCs w:val="24"/>
        </w:rPr>
        <w:t>HEP Elektra, OIB: 43965974818, Zagreb, Gundulićeva 32 u iznosu od 189,84 kn</w:t>
      </w:r>
      <w:r w:rsidR="00D9222B">
        <w:rPr>
          <w:rFonts w:ascii="Times New Roman" w:hAnsi="Times New Roman"/>
          <w:sz w:val="24"/>
          <w:szCs w:val="24"/>
        </w:rPr>
        <w:t>.</w:t>
      </w:r>
    </w:p>
    <w:p w:rsidRPr="00DC3A96" w:rsidR="00B8097D" w:rsidP="00BE6091" w:rsidRDefault="00B8097D">
      <w:pPr>
        <w:pStyle w:val="Odlomakpopisa"/>
        <w:numPr>
          <w:ilvl w:val="0"/>
          <w:numId w:val="15"/>
        </w:numPr>
        <w:jc w:val="both"/>
        <w:rPr>
          <w:rFonts w:ascii="Times New Roman" w:hAnsi="Times New Roman"/>
          <w:sz w:val="24"/>
          <w:szCs w:val="24"/>
        </w:rPr>
      </w:pPr>
      <w:r w:rsidRPr="00DC3A96">
        <w:rPr>
          <w:rFonts w:ascii="Times New Roman" w:hAnsi="Times New Roman"/>
          <w:sz w:val="24"/>
          <w:szCs w:val="24"/>
        </w:rPr>
        <w:t>RH, Ministarstvo financija, Porezna uprava, OIB: 18683136487, Zagreb, Av. Dubrovnik 32, u iznosu od 28.551,44 kn</w:t>
      </w:r>
    </w:p>
    <w:p w:rsidRPr="00DC3A96" w:rsidR="00B8097D" w:rsidP="00BE6091" w:rsidRDefault="00B8097D">
      <w:pPr>
        <w:pStyle w:val="Odlomakpopisa"/>
        <w:numPr>
          <w:ilvl w:val="0"/>
          <w:numId w:val="15"/>
        </w:numPr>
        <w:jc w:val="both"/>
        <w:rPr>
          <w:rFonts w:ascii="Times New Roman" w:hAnsi="Times New Roman"/>
          <w:sz w:val="24"/>
          <w:szCs w:val="24"/>
        </w:rPr>
      </w:pPr>
      <w:r w:rsidRPr="00DC3A96">
        <w:rPr>
          <w:rFonts w:ascii="Times New Roman" w:hAnsi="Times New Roman"/>
          <w:sz w:val="24"/>
          <w:szCs w:val="24"/>
        </w:rPr>
        <w:t>Građansko trgovački obrt "Eurogradnja" vl. obrta Darko Kovačević, OIB: 46293306275, Zagreb, Skorušićka 41, za iznos od 192</w:t>
      </w:r>
      <w:r w:rsidRPr="00DC3A96" w:rsidR="00DC3A96">
        <w:rPr>
          <w:rFonts w:ascii="Times New Roman" w:hAnsi="Times New Roman"/>
          <w:sz w:val="24"/>
          <w:szCs w:val="24"/>
        </w:rPr>
        <w:t>.</w:t>
      </w:r>
      <w:r w:rsidRPr="00DC3A96">
        <w:rPr>
          <w:rFonts w:ascii="Times New Roman" w:hAnsi="Times New Roman"/>
          <w:sz w:val="24"/>
          <w:szCs w:val="24"/>
        </w:rPr>
        <w:t>781,27 kn.</w:t>
      </w:r>
    </w:p>
    <w:p w:rsidRPr="00CF29C3" w:rsidR="002522A4" w:rsidP="008F2000" w:rsidRDefault="002522A4">
      <w:pPr>
        <w:ind w:left="360" w:firstLine="360"/>
        <w:jc w:val="both"/>
        <w:rPr>
          <w:bCs/>
          <w:i/>
          <w:color w:val="FF0000"/>
          <w:sz w:val="24"/>
          <w:szCs w:val="24"/>
          <w:highlight w:val="lightGray"/>
        </w:rPr>
      </w:pPr>
    </w:p>
    <w:p w:rsidRPr="00D9222B" w:rsidR="002522A4" w:rsidP="002522A4" w:rsidRDefault="002522A4">
      <w:pPr>
        <w:ind w:firstLine="720"/>
        <w:jc w:val="both"/>
        <w:rPr>
          <w:bCs/>
          <w:sz w:val="24"/>
          <w:szCs w:val="24"/>
        </w:rPr>
      </w:pPr>
      <w:r w:rsidRPr="00D9222B">
        <w:rPr>
          <w:bCs/>
          <w:sz w:val="24"/>
          <w:szCs w:val="24"/>
        </w:rPr>
        <w:t>Nitko od nazočnih vjerovnika nije osporio tražbin</w:t>
      </w:r>
      <w:r w:rsidRPr="00D9222B" w:rsidR="00BE6091">
        <w:rPr>
          <w:bCs/>
          <w:sz w:val="24"/>
          <w:szCs w:val="24"/>
        </w:rPr>
        <w:t>e koje</w:t>
      </w:r>
      <w:r w:rsidRPr="00D9222B">
        <w:rPr>
          <w:bCs/>
          <w:sz w:val="24"/>
          <w:szCs w:val="24"/>
        </w:rPr>
        <w:t xml:space="preserve"> je stečajni upravitelj priznao u II. višem isplatnom redu.</w:t>
      </w:r>
    </w:p>
    <w:p w:rsidRPr="00D9222B" w:rsidR="002522A4" w:rsidP="002522A4" w:rsidRDefault="002522A4">
      <w:pPr>
        <w:jc w:val="both"/>
        <w:rPr>
          <w:bCs/>
          <w:sz w:val="24"/>
          <w:szCs w:val="24"/>
        </w:rPr>
      </w:pPr>
    </w:p>
    <w:p w:rsidRPr="00D9222B" w:rsidR="002522A4" w:rsidP="002522A4" w:rsidRDefault="002522A4">
      <w:pPr>
        <w:ind w:firstLine="720"/>
        <w:jc w:val="both"/>
        <w:rPr>
          <w:bCs/>
          <w:sz w:val="24"/>
          <w:szCs w:val="24"/>
        </w:rPr>
      </w:pPr>
      <w:r w:rsidRPr="00D9222B">
        <w:rPr>
          <w:bCs/>
          <w:sz w:val="24"/>
          <w:szCs w:val="24"/>
        </w:rPr>
        <w:t>Sudac objavljuje da se naveden</w:t>
      </w:r>
      <w:r w:rsidRPr="00D9222B" w:rsidR="00BE6091">
        <w:rPr>
          <w:bCs/>
          <w:sz w:val="24"/>
          <w:szCs w:val="24"/>
        </w:rPr>
        <w:t>e</w:t>
      </w:r>
      <w:r w:rsidRPr="00D9222B">
        <w:rPr>
          <w:bCs/>
          <w:sz w:val="24"/>
          <w:szCs w:val="24"/>
        </w:rPr>
        <w:t xml:space="preserve"> tražbin</w:t>
      </w:r>
      <w:r w:rsidRPr="00D9222B" w:rsidR="00BE6091">
        <w:rPr>
          <w:bCs/>
          <w:sz w:val="24"/>
          <w:szCs w:val="24"/>
        </w:rPr>
        <w:t>e</w:t>
      </w:r>
      <w:r w:rsidRPr="00D9222B">
        <w:rPr>
          <w:bCs/>
          <w:sz w:val="24"/>
          <w:szCs w:val="24"/>
        </w:rPr>
        <w:t xml:space="preserve"> stečajn</w:t>
      </w:r>
      <w:r w:rsidRPr="00D9222B" w:rsidR="00BE6091">
        <w:rPr>
          <w:bCs/>
          <w:sz w:val="24"/>
          <w:szCs w:val="24"/>
        </w:rPr>
        <w:t>ih</w:t>
      </w:r>
      <w:r w:rsidRPr="00D9222B">
        <w:rPr>
          <w:bCs/>
          <w:sz w:val="24"/>
          <w:szCs w:val="24"/>
        </w:rPr>
        <w:t xml:space="preserve"> vjerovnika smatra utvrđe</w:t>
      </w:r>
      <w:r w:rsidRPr="00D9222B" w:rsidR="00BE6091">
        <w:rPr>
          <w:bCs/>
          <w:sz w:val="24"/>
          <w:szCs w:val="24"/>
        </w:rPr>
        <w:t>nima</w:t>
      </w:r>
      <w:r w:rsidRPr="00D9222B">
        <w:rPr>
          <w:bCs/>
          <w:sz w:val="24"/>
          <w:szCs w:val="24"/>
        </w:rPr>
        <w:t xml:space="preserve">  i razvrstava</w:t>
      </w:r>
      <w:r w:rsidRPr="00D9222B" w:rsidR="00BE6091">
        <w:rPr>
          <w:bCs/>
          <w:sz w:val="24"/>
          <w:szCs w:val="24"/>
        </w:rPr>
        <w:t>ju</w:t>
      </w:r>
      <w:r w:rsidRPr="00D9222B">
        <w:rPr>
          <w:bCs/>
          <w:sz w:val="24"/>
          <w:szCs w:val="24"/>
        </w:rPr>
        <w:t xml:space="preserve"> u II. viši isplatni red.</w:t>
      </w:r>
    </w:p>
    <w:p w:rsidR="00115066" w:rsidP="00BB6FEA" w:rsidRDefault="00115066">
      <w:pPr>
        <w:jc w:val="both"/>
        <w:rPr>
          <w:bCs/>
          <w:i/>
          <w:color w:val="FF0000"/>
          <w:sz w:val="24"/>
          <w:szCs w:val="24"/>
        </w:rPr>
      </w:pPr>
    </w:p>
    <w:p w:rsidRPr="00D9222B" w:rsidR="00D9222B" w:rsidP="00BB6FEA" w:rsidRDefault="00D9222B">
      <w:pPr>
        <w:jc w:val="both"/>
        <w:rPr>
          <w:bCs/>
          <w:sz w:val="24"/>
          <w:szCs w:val="24"/>
        </w:rPr>
      </w:pPr>
      <w:r w:rsidRPr="00D9222B">
        <w:rPr>
          <w:bCs/>
          <w:sz w:val="24"/>
          <w:szCs w:val="24"/>
        </w:rPr>
        <w:t>Utvrđuje se da je stečajni upravitelj dostavio i tablicu razlučnih prava iz kojeg proizlazi da je društva Elektromarin d.o.o. upisan kao razlučni vjerovnik na nekretnine dužnika upisanoj u zk. ul. 108130 kod OGS u Zagrebu za iznos od 1.398.181,41 kn.</w:t>
      </w:r>
    </w:p>
    <w:p w:rsidRPr="00D9222B" w:rsidR="00D9222B" w:rsidP="00BB6FEA" w:rsidRDefault="00D9222B">
      <w:pPr>
        <w:jc w:val="both"/>
        <w:rPr>
          <w:bCs/>
          <w:sz w:val="24"/>
          <w:szCs w:val="24"/>
        </w:rPr>
      </w:pPr>
    </w:p>
    <w:p w:rsidRPr="00D9222B" w:rsidR="00D9222B" w:rsidP="00BB6FEA" w:rsidRDefault="00D9222B">
      <w:pPr>
        <w:jc w:val="both"/>
        <w:rPr>
          <w:bCs/>
          <w:sz w:val="24"/>
          <w:szCs w:val="24"/>
        </w:rPr>
      </w:pPr>
      <w:r w:rsidRPr="00D9222B">
        <w:rPr>
          <w:bCs/>
          <w:sz w:val="24"/>
          <w:szCs w:val="24"/>
        </w:rPr>
        <w:t>I utvrđuje se da je stečajn</w:t>
      </w:r>
      <w:r>
        <w:rPr>
          <w:bCs/>
          <w:sz w:val="24"/>
          <w:szCs w:val="24"/>
        </w:rPr>
        <w:t>i</w:t>
      </w:r>
      <w:r w:rsidRPr="00D9222B">
        <w:rPr>
          <w:bCs/>
          <w:sz w:val="24"/>
          <w:szCs w:val="24"/>
        </w:rPr>
        <w:t xml:space="preserve"> upravitelj tablicu izlučnih prava prema kojoj je Darko Kovačević vlasnik obrta Eurogradnja prijavio svoje izlučno pravo na garažno parkirnom GPM 58, 13,11 m2 upisane u zk. 108130 k.o. Grad Zagreb.</w:t>
      </w:r>
    </w:p>
    <w:p w:rsidRPr="00D9222B" w:rsidR="00853FF6" w:rsidP="002A6D1A" w:rsidRDefault="00E3323C">
      <w:pPr>
        <w:numPr>
          <w:ilvl w:val="12"/>
          <w:numId w:val="0"/>
        </w:numPr>
        <w:ind w:firstLine="360"/>
        <w:jc w:val="both"/>
        <w:rPr>
          <w:bCs/>
          <w:sz w:val="24"/>
          <w:szCs w:val="24"/>
        </w:rPr>
      </w:pPr>
      <w:r w:rsidRPr="00D9222B">
        <w:rPr>
          <w:bCs/>
          <w:sz w:val="24"/>
          <w:szCs w:val="24"/>
        </w:rPr>
        <w:lastRenderedPageBreak/>
        <w:t xml:space="preserve">     </w:t>
      </w:r>
      <w:r w:rsidRPr="00D9222B" w:rsidR="005E5D9C">
        <w:rPr>
          <w:bCs/>
          <w:sz w:val="24"/>
          <w:szCs w:val="24"/>
        </w:rPr>
        <w:t>Na temelju odredbe</w:t>
      </w:r>
      <w:r w:rsidRPr="00D9222B" w:rsidR="00853FF6">
        <w:rPr>
          <w:bCs/>
          <w:sz w:val="24"/>
          <w:szCs w:val="24"/>
        </w:rPr>
        <w:t xml:space="preserve"> </w:t>
      </w:r>
      <w:r w:rsidRPr="00D9222B" w:rsidR="00971100">
        <w:rPr>
          <w:bCs/>
          <w:sz w:val="24"/>
          <w:szCs w:val="24"/>
        </w:rPr>
        <w:t>čl. 130. st. 4</w:t>
      </w:r>
      <w:r w:rsidRPr="00D9222B" w:rsidR="00853FF6">
        <w:rPr>
          <w:bCs/>
          <w:sz w:val="24"/>
          <w:szCs w:val="24"/>
        </w:rPr>
        <w:t>. Stečajnog zakona, spajaju se ispitno i izvještajno ročište te se prelazi na:</w:t>
      </w:r>
    </w:p>
    <w:p w:rsidRPr="00D9222B" w:rsidR="004B35A8" w:rsidP="00853FF6" w:rsidRDefault="004B35A8">
      <w:pPr>
        <w:numPr>
          <w:ilvl w:val="12"/>
          <w:numId w:val="0"/>
        </w:numPr>
        <w:rPr>
          <w:bCs/>
          <w:sz w:val="24"/>
          <w:szCs w:val="24"/>
        </w:rPr>
      </w:pPr>
    </w:p>
    <w:p w:rsidRPr="00D9222B" w:rsidR="00117D8C" w:rsidP="00853FF6" w:rsidRDefault="00117D8C">
      <w:pPr>
        <w:numPr>
          <w:ilvl w:val="12"/>
          <w:numId w:val="0"/>
        </w:numPr>
        <w:rPr>
          <w:bCs/>
          <w:sz w:val="24"/>
          <w:szCs w:val="24"/>
        </w:rPr>
      </w:pPr>
    </w:p>
    <w:p w:rsidRPr="00D9222B" w:rsidR="00853FF6" w:rsidP="00853FF6" w:rsidRDefault="00853FF6">
      <w:pPr>
        <w:numPr>
          <w:ilvl w:val="12"/>
          <w:numId w:val="0"/>
        </w:numPr>
        <w:jc w:val="center"/>
        <w:rPr>
          <w:bCs/>
          <w:sz w:val="24"/>
          <w:szCs w:val="24"/>
        </w:rPr>
      </w:pPr>
      <w:r w:rsidRPr="00D9222B">
        <w:rPr>
          <w:bCs/>
          <w:sz w:val="24"/>
          <w:szCs w:val="24"/>
        </w:rPr>
        <w:t>SKUPŠTINU VJEROVNIKA S</w:t>
      </w:r>
    </w:p>
    <w:p w:rsidRPr="00D9222B" w:rsidR="00853FF6" w:rsidP="00853FF6" w:rsidRDefault="00853FF6">
      <w:pPr>
        <w:numPr>
          <w:ilvl w:val="12"/>
          <w:numId w:val="0"/>
        </w:numPr>
        <w:jc w:val="center"/>
        <w:rPr>
          <w:bCs/>
          <w:sz w:val="24"/>
          <w:szCs w:val="24"/>
        </w:rPr>
      </w:pPr>
      <w:r w:rsidRPr="00D9222B">
        <w:rPr>
          <w:bCs/>
          <w:sz w:val="24"/>
          <w:szCs w:val="24"/>
        </w:rPr>
        <w:t>IZVJEŠTAJ</w:t>
      </w:r>
      <w:r w:rsidRPr="00D9222B" w:rsidR="005E5D9C">
        <w:rPr>
          <w:bCs/>
          <w:sz w:val="24"/>
          <w:szCs w:val="24"/>
        </w:rPr>
        <w:t>N</w:t>
      </w:r>
      <w:r w:rsidRPr="00D9222B">
        <w:rPr>
          <w:bCs/>
          <w:sz w:val="24"/>
          <w:szCs w:val="24"/>
        </w:rPr>
        <w:t xml:space="preserve">OG ROČIŠTA </w:t>
      </w:r>
    </w:p>
    <w:p w:rsidRPr="00D9222B" w:rsidR="00853FF6" w:rsidP="00853FF6" w:rsidRDefault="00853FF6">
      <w:pPr>
        <w:numPr>
          <w:ilvl w:val="12"/>
          <w:numId w:val="0"/>
        </w:numPr>
        <w:jc w:val="right"/>
        <w:rPr>
          <w:bCs/>
          <w:sz w:val="24"/>
          <w:szCs w:val="24"/>
        </w:rPr>
      </w:pPr>
    </w:p>
    <w:p w:rsidRPr="00D9222B" w:rsidR="008F629C" w:rsidP="008F629C" w:rsidRDefault="008F629C">
      <w:pPr>
        <w:ind w:firstLine="720"/>
        <w:jc w:val="both"/>
        <w:rPr>
          <w:sz w:val="24"/>
          <w:szCs w:val="24"/>
        </w:rPr>
      </w:pPr>
      <w:r w:rsidRPr="00D9222B">
        <w:rPr>
          <w:sz w:val="24"/>
          <w:szCs w:val="24"/>
        </w:rPr>
        <w:t xml:space="preserve">Utvrđuje se da su na izvještajnom ročištu nazočni vjerovnici koji su bili nazočni na ispitnom ročištu. </w:t>
      </w:r>
    </w:p>
    <w:p w:rsidRPr="00D9222B" w:rsidR="008F629C" w:rsidP="008F629C" w:rsidRDefault="008F629C">
      <w:pPr>
        <w:ind w:firstLine="720"/>
        <w:jc w:val="both"/>
        <w:rPr>
          <w:sz w:val="24"/>
          <w:szCs w:val="24"/>
        </w:rPr>
      </w:pPr>
    </w:p>
    <w:p w:rsidRPr="00DC3A96" w:rsidR="00BB72D1" w:rsidP="00BB72D1" w:rsidRDefault="00BB6FEA">
      <w:pPr>
        <w:ind w:firstLine="720"/>
        <w:jc w:val="both"/>
        <w:rPr>
          <w:sz w:val="24"/>
          <w:szCs w:val="24"/>
        </w:rPr>
      </w:pPr>
      <w:r w:rsidRPr="00D9222B">
        <w:rPr>
          <w:sz w:val="24"/>
          <w:szCs w:val="24"/>
        </w:rPr>
        <w:t>S</w:t>
      </w:r>
      <w:r w:rsidRPr="00D9222B" w:rsidR="008F629C">
        <w:rPr>
          <w:sz w:val="24"/>
          <w:szCs w:val="24"/>
        </w:rPr>
        <w:t>udac otvara raspravu i objavljuje da je</w:t>
      </w:r>
      <w:r w:rsidRPr="00D9222B" w:rsidR="00BB72D1">
        <w:rPr>
          <w:sz w:val="24"/>
          <w:szCs w:val="24"/>
        </w:rPr>
        <w:t xml:space="preserve"> dnevni red današnjeg izvještajnog ročišta:</w:t>
      </w:r>
    </w:p>
    <w:p w:rsidRPr="00DC3A96" w:rsidR="00BB72D1" w:rsidP="00BB72D1" w:rsidRDefault="00BB72D1">
      <w:pPr>
        <w:ind w:firstLine="720"/>
        <w:jc w:val="both"/>
        <w:rPr>
          <w:sz w:val="24"/>
          <w:szCs w:val="24"/>
        </w:rPr>
      </w:pPr>
    </w:p>
    <w:p w:rsidRPr="00DC3A96" w:rsidR="00BB72D1" w:rsidP="005B6AEF" w:rsidRDefault="00BB72D1">
      <w:pPr>
        <w:pStyle w:val="Odlomakpopisa"/>
        <w:numPr>
          <w:ilvl w:val="0"/>
          <w:numId w:val="5"/>
        </w:numPr>
        <w:jc w:val="both"/>
        <w:rPr>
          <w:rFonts w:ascii="Times New Roman" w:hAnsi="Times New Roman"/>
          <w:sz w:val="24"/>
          <w:szCs w:val="24"/>
        </w:rPr>
      </w:pPr>
      <w:r w:rsidRPr="00DC3A96">
        <w:rPr>
          <w:rFonts w:ascii="Times New Roman" w:hAnsi="Times New Roman"/>
          <w:sz w:val="24"/>
          <w:szCs w:val="24"/>
        </w:rPr>
        <w:t>Izvješće stečajnog upravitelja o gospodarskom položaju stečajnog dužnika i njegovim uzrocima.</w:t>
      </w:r>
    </w:p>
    <w:p w:rsidRPr="00DC3A96" w:rsidR="00BB6FEA" w:rsidP="00135DA5" w:rsidRDefault="00BB6FEA">
      <w:pPr>
        <w:ind w:firstLine="644"/>
        <w:jc w:val="both"/>
        <w:rPr>
          <w:sz w:val="24"/>
          <w:szCs w:val="24"/>
        </w:rPr>
      </w:pPr>
      <w:r w:rsidRPr="00DC3A96">
        <w:rPr>
          <w:sz w:val="24"/>
          <w:szCs w:val="24"/>
        </w:rPr>
        <w:t>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w:t>
      </w:r>
      <w:r w:rsidRPr="00DC3A96" w:rsidR="003D66A8">
        <w:rPr>
          <w:sz w:val="24"/>
          <w:szCs w:val="24"/>
        </w:rPr>
        <w:t xml:space="preserve"> </w:t>
      </w:r>
      <w:r w:rsidRPr="00DC3A96">
        <w:rPr>
          <w:sz w:val="24"/>
          <w:szCs w:val="24"/>
        </w:rPr>
        <w:t xml:space="preserve">(čl. 227. st.4. SZ-a). </w:t>
      </w:r>
    </w:p>
    <w:p w:rsidRPr="00CF29C3" w:rsidR="00BB6FEA" w:rsidP="00BB6FEA" w:rsidRDefault="00BB6FEA">
      <w:pPr>
        <w:jc w:val="both"/>
        <w:rPr>
          <w:sz w:val="24"/>
          <w:szCs w:val="24"/>
          <w:highlight w:val="lightGray"/>
        </w:rPr>
      </w:pPr>
    </w:p>
    <w:p w:rsidR="00D9222B" w:rsidP="00BB6FEA" w:rsidRDefault="00BB6FEA">
      <w:pPr>
        <w:ind w:firstLine="720"/>
        <w:jc w:val="both"/>
        <w:rPr>
          <w:bCs/>
          <w:sz w:val="24"/>
          <w:szCs w:val="24"/>
        </w:rPr>
      </w:pPr>
      <w:r w:rsidRPr="006E7459">
        <w:rPr>
          <w:bCs/>
          <w:sz w:val="24"/>
          <w:szCs w:val="24"/>
        </w:rPr>
        <w:t>Stečajni upravitelj usmeno izlaže kao u svom pisanom izvješću</w:t>
      </w:r>
      <w:r w:rsidRPr="006E7459" w:rsidR="003D66A8">
        <w:rPr>
          <w:bCs/>
          <w:sz w:val="24"/>
          <w:szCs w:val="24"/>
        </w:rPr>
        <w:t xml:space="preserve"> od </w:t>
      </w:r>
      <w:r w:rsidRPr="006E7459" w:rsidR="00B8097D">
        <w:rPr>
          <w:bCs/>
          <w:sz w:val="24"/>
          <w:szCs w:val="24"/>
        </w:rPr>
        <w:t>5. srpnja</w:t>
      </w:r>
      <w:r w:rsidRPr="006E7459" w:rsidR="003D66A8">
        <w:rPr>
          <w:bCs/>
          <w:sz w:val="24"/>
          <w:szCs w:val="24"/>
        </w:rPr>
        <w:t xml:space="preserve"> 2019.</w:t>
      </w:r>
      <w:r w:rsidRPr="006E7459">
        <w:rPr>
          <w:bCs/>
          <w:sz w:val="24"/>
          <w:szCs w:val="24"/>
        </w:rPr>
        <w:t xml:space="preserve">, </w:t>
      </w:r>
      <w:r w:rsidR="006E7459">
        <w:rPr>
          <w:bCs/>
          <w:sz w:val="24"/>
          <w:szCs w:val="24"/>
        </w:rPr>
        <w:t xml:space="preserve">i dopuna izvješća od 10. listopada 2019. </w:t>
      </w:r>
      <w:r w:rsidRPr="006E7459">
        <w:rPr>
          <w:bCs/>
          <w:sz w:val="24"/>
          <w:szCs w:val="24"/>
        </w:rPr>
        <w:t>koje je sastavni dio ovog stečajnog spisa</w:t>
      </w:r>
      <w:r w:rsidRPr="006E7459" w:rsidR="00086FC1">
        <w:rPr>
          <w:bCs/>
          <w:sz w:val="24"/>
          <w:szCs w:val="24"/>
        </w:rPr>
        <w:t>.</w:t>
      </w:r>
      <w:r w:rsidRPr="006E7459" w:rsidR="00313583">
        <w:rPr>
          <w:bCs/>
          <w:sz w:val="24"/>
          <w:szCs w:val="24"/>
        </w:rPr>
        <w:t xml:space="preserve"> </w:t>
      </w:r>
    </w:p>
    <w:p w:rsidR="00D9222B" w:rsidP="00BB6FEA" w:rsidRDefault="00D9222B">
      <w:pPr>
        <w:ind w:firstLine="720"/>
        <w:jc w:val="both"/>
        <w:rPr>
          <w:bCs/>
          <w:sz w:val="24"/>
          <w:szCs w:val="24"/>
        </w:rPr>
      </w:pPr>
    </w:p>
    <w:p w:rsidR="00D9222B" w:rsidP="00BB6FEA" w:rsidRDefault="00665140">
      <w:pPr>
        <w:ind w:firstLine="720"/>
        <w:jc w:val="both"/>
        <w:rPr>
          <w:bCs/>
          <w:sz w:val="24"/>
          <w:szCs w:val="24"/>
        </w:rPr>
      </w:pPr>
      <w:r>
        <w:rPr>
          <w:bCs/>
          <w:sz w:val="24"/>
          <w:szCs w:val="24"/>
        </w:rPr>
        <w:t>Na upit suda steč. upravitelj navodi da je ovršni postupak posl. br. Ovrv-4267/16 koji se vodi pred OGS Zagreb i dalje u prekidu.</w:t>
      </w:r>
    </w:p>
    <w:p w:rsidRPr="00CF29C3" w:rsidR="00BB6FEA" w:rsidP="00BB6FEA" w:rsidRDefault="00BB6FEA">
      <w:pPr>
        <w:jc w:val="both"/>
        <w:rPr>
          <w:sz w:val="24"/>
          <w:szCs w:val="24"/>
          <w:highlight w:val="lightGray"/>
        </w:rPr>
      </w:pPr>
    </w:p>
    <w:p w:rsidRPr="006F5273" w:rsidR="00BB6FEA" w:rsidP="00BB6FEA" w:rsidRDefault="00BB6FEA">
      <w:pPr>
        <w:ind w:firstLine="720"/>
        <w:jc w:val="both"/>
        <w:rPr>
          <w:sz w:val="24"/>
          <w:szCs w:val="24"/>
        </w:rPr>
      </w:pPr>
      <w:r w:rsidRPr="006F5273">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6F5273" w:rsidR="00BB6FEA" w:rsidP="00BB6FEA" w:rsidRDefault="00BB6FEA">
      <w:pPr>
        <w:ind w:firstLine="720"/>
        <w:jc w:val="both"/>
        <w:rPr>
          <w:sz w:val="24"/>
          <w:szCs w:val="24"/>
        </w:rPr>
      </w:pPr>
    </w:p>
    <w:p w:rsidRPr="006F5273" w:rsidR="00BB6FEA" w:rsidP="00BB6FEA" w:rsidRDefault="00BB6FEA">
      <w:pPr>
        <w:ind w:firstLine="720"/>
        <w:jc w:val="both"/>
        <w:rPr>
          <w:sz w:val="24"/>
          <w:szCs w:val="24"/>
        </w:rPr>
      </w:pPr>
      <w:r w:rsidRPr="006F5273">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6F5273" w:rsidR="00BB6FEA" w:rsidP="00BB6FEA" w:rsidRDefault="00BB6FEA">
      <w:pPr>
        <w:ind w:firstLine="720"/>
        <w:jc w:val="both"/>
        <w:rPr>
          <w:sz w:val="24"/>
          <w:szCs w:val="24"/>
        </w:rPr>
      </w:pPr>
    </w:p>
    <w:p w:rsidRPr="006F5273" w:rsidR="00F51E4F" w:rsidP="00BB6FEA" w:rsidRDefault="00BB6FEA">
      <w:pPr>
        <w:ind w:firstLine="720"/>
        <w:jc w:val="both"/>
        <w:rPr>
          <w:sz w:val="24"/>
          <w:szCs w:val="24"/>
        </w:rPr>
      </w:pPr>
      <w:r w:rsidRPr="006F5273">
        <w:rPr>
          <w:sz w:val="24"/>
          <w:szCs w:val="24"/>
        </w:rPr>
        <w:t xml:space="preserve">Sudac obavještava vjerovnike kako će se glasovati dizanjem ruke. Nakon glasovanja  sudac će objaviti rezultate glasovanja. </w:t>
      </w:r>
    </w:p>
    <w:p w:rsidRPr="006F5273" w:rsidR="00F51E4F" w:rsidP="0011067C" w:rsidRDefault="00F51E4F">
      <w:pPr>
        <w:jc w:val="both"/>
        <w:rPr>
          <w:bCs/>
          <w:sz w:val="24"/>
          <w:szCs w:val="24"/>
        </w:rPr>
      </w:pPr>
    </w:p>
    <w:p w:rsidR="00C51FFA" w:rsidP="00AF470C" w:rsidRDefault="00BB6FEA">
      <w:pPr>
        <w:ind w:firstLine="720"/>
        <w:jc w:val="both"/>
        <w:rPr>
          <w:bCs/>
          <w:sz w:val="24"/>
          <w:szCs w:val="24"/>
        </w:rPr>
      </w:pPr>
      <w:r w:rsidRPr="00665140">
        <w:rPr>
          <w:bCs/>
          <w:sz w:val="24"/>
          <w:szCs w:val="24"/>
        </w:rPr>
        <w:t>S</w:t>
      </w:r>
      <w:r w:rsidRPr="00665140" w:rsidR="0011067C">
        <w:rPr>
          <w:bCs/>
          <w:sz w:val="24"/>
          <w:szCs w:val="24"/>
        </w:rPr>
        <w:t xml:space="preserve">udac utvrđuje da </w:t>
      </w:r>
      <w:r w:rsidRPr="00665140" w:rsidR="002A6D1A">
        <w:rPr>
          <w:bCs/>
          <w:sz w:val="24"/>
          <w:szCs w:val="24"/>
        </w:rPr>
        <w:t>je na ročištu nazoč</w:t>
      </w:r>
      <w:r w:rsidRPr="00665140" w:rsidR="00665140">
        <w:rPr>
          <w:bCs/>
          <w:sz w:val="24"/>
          <w:szCs w:val="24"/>
        </w:rPr>
        <w:t>an 4</w:t>
      </w:r>
      <w:r w:rsidRPr="00665140" w:rsidR="00C6781E">
        <w:rPr>
          <w:bCs/>
          <w:sz w:val="24"/>
          <w:szCs w:val="24"/>
        </w:rPr>
        <w:t xml:space="preserve"> vjerovnik</w:t>
      </w:r>
      <w:r w:rsidRPr="00665140" w:rsidR="00B418A2">
        <w:rPr>
          <w:bCs/>
          <w:sz w:val="24"/>
          <w:szCs w:val="24"/>
        </w:rPr>
        <w:t xml:space="preserve"> koji </w:t>
      </w:r>
      <w:r w:rsidRPr="00665140" w:rsidR="0011067C">
        <w:rPr>
          <w:bCs/>
          <w:sz w:val="24"/>
          <w:szCs w:val="24"/>
        </w:rPr>
        <w:t>ima</w:t>
      </w:r>
      <w:r w:rsidRPr="00665140" w:rsidR="00AA6F70">
        <w:rPr>
          <w:bCs/>
          <w:sz w:val="24"/>
          <w:szCs w:val="24"/>
        </w:rPr>
        <w:t>ju</w:t>
      </w:r>
      <w:r w:rsidRPr="00665140" w:rsidR="0011067C">
        <w:rPr>
          <w:bCs/>
          <w:sz w:val="24"/>
          <w:szCs w:val="24"/>
        </w:rPr>
        <w:t xml:space="preserve"> pravo glasa i donošenja </w:t>
      </w:r>
      <w:r w:rsidRPr="00665140" w:rsidR="00175846">
        <w:rPr>
          <w:bCs/>
          <w:sz w:val="24"/>
          <w:szCs w:val="24"/>
        </w:rPr>
        <w:t>odluka</w:t>
      </w:r>
      <w:r w:rsidRPr="00665140" w:rsidR="00C51FFA">
        <w:rPr>
          <w:bCs/>
          <w:sz w:val="24"/>
          <w:szCs w:val="24"/>
        </w:rPr>
        <w:t xml:space="preserve"> i to:</w:t>
      </w:r>
    </w:p>
    <w:p w:rsidR="00665140" w:rsidP="00AF470C" w:rsidRDefault="00665140">
      <w:pPr>
        <w:ind w:firstLine="720"/>
        <w:jc w:val="both"/>
        <w:rPr>
          <w:bCs/>
          <w:sz w:val="24"/>
          <w:szCs w:val="24"/>
        </w:rPr>
      </w:pPr>
    </w:p>
    <w:p w:rsidR="00665140" w:rsidP="00AF470C" w:rsidRDefault="00665140">
      <w:pPr>
        <w:ind w:firstLine="720"/>
        <w:jc w:val="both"/>
        <w:rPr>
          <w:bCs/>
          <w:sz w:val="24"/>
          <w:szCs w:val="24"/>
        </w:rPr>
      </w:pPr>
    </w:p>
    <w:p w:rsidRPr="00D9222B" w:rsidR="00665140" w:rsidP="00665140" w:rsidRDefault="00665140">
      <w:pPr>
        <w:pStyle w:val="Odlomakpopisa"/>
        <w:numPr>
          <w:ilvl w:val="0"/>
          <w:numId w:val="18"/>
        </w:numPr>
        <w:jc w:val="both"/>
        <w:rPr>
          <w:bCs/>
          <w:sz w:val="24"/>
          <w:szCs w:val="24"/>
        </w:rPr>
      </w:pPr>
      <w:r w:rsidRPr="005D0070">
        <w:rPr>
          <w:rFonts w:ascii="Times New Roman" w:hAnsi="Times New Roman"/>
          <w:sz w:val="24"/>
          <w:szCs w:val="24"/>
        </w:rPr>
        <w:t xml:space="preserve">RH, Ministarstvo financija, Porezna uprava – </w:t>
      </w:r>
      <w:r>
        <w:rPr>
          <w:rFonts w:ascii="Times New Roman" w:hAnsi="Times New Roman"/>
          <w:sz w:val="24"/>
          <w:szCs w:val="24"/>
        </w:rPr>
        <w:t>Ljiljana Ivošević</w:t>
      </w:r>
      <w:r w:rsidRPr="005D0070">
        <w:rPr>
          <w:rFonts w:ascii="Times New Roman" w:hAnsi="Times New Roman"/>
          <w:sz w:val="24"/>
          <w:szCs w:val="24"/>
        </w:rPr>
        <w:t>, zamjenica  ŽDO Zagreb</w:t>
      </w:r>
    </w:p>
    <w:p w:rsidRPr="00D9222B" w:rsidR="00665140" w:rsidP="00665140" w:rsidRDefault="00665140">
      <w:pPr>
        <w:pStyle w:val="Odlomakpopisa"/>
        <w:numPr>
          <w:ilvl w:val="0"/>
          <w:numId w:val="18"/>
        </w:numPr>
        <w:jc w:val="both"/>
        <w:rPr>
          <w:bCs/>
          <w:sz w:val="24"/>
          <w:szCs w:val="24"/>
        </w:rPr>
      </w:pPr>
      <w:r>
        <w:rPr>
          <w:rFonts w:ascii="Times New Roman" w:hAnsi="Times New Roman"/>
          <w:sz w:val="24"/>
          <w:szCs w:val="24"/>
        </w:rPr>
        <w:t>GRAD ZAGREB- Zrinka Kolak po punomoći Su-1428/09</w:t>
      </w:r>
    </w:p>
    <w:p w:rsidRPr="00D9222B" w:rsidR="00665140" w:rsidP="00665140" w:rsidRDefault="00665140">
      <w:pPr>
        <w:pStyle w:val="Odlomakpopisa"/>
        <w:numPr>
          <w:ilvl w:val="0"/>
          <w:numId w:val="18"/>
        </w:numPr>
        <w:jc w:val="both"/>
        <w:rPr>
          <w:bCs/>
          <w:sz w:val="24"/>
          <w:szCs w:val="24"/>
        </w:rPr>
      </w:pPr>
      <w:r>
        <w:rPr>
          <w:rFonts w:ascii="Times New Roman" w:hAnsi="Times New Roman"/>
          <w:sz w:val="24"/>
          <w:szCs w:val="24"/>
        </w:rPr>
        <w:lastRenderedPageBreak/>
        <w:t>Elektromarin d.o.o. Petra Bilić odvjetnica u zamjenu za odvjetnika Marka Krpana, po punomoći predanoj uz prijavu</w:t>
      </w:r>
    </w:p>
    <w:p w:rsidRPr="00665140" w:rsidR="00665140" w:rsidP="00665140" w:rsidRDefault="00665140">
      <w:pPr>
        <w:pStyle w:val="Odlomakpopisa"/>
        <w:numPr>
          <w:ilvl w:val="0"/>
          <w:numId w:val="18"/>
        </w:numPr>
        <w:jc w:val="both"/>
        <w:rPr>
          <w:bCs/>
          <w:sz w:val="24"/>
          <w:szCs w:val="24"/>
        </w:rPr>
      </w:pPr>
      <w:r>
        <w:rPr>
          <w:rFonts w:ascii="Times New Roman" w:hAnsi="Times New Roman"/>
          <w:sz w:val="24"/>
          <w:szCs w:val="24"/>
        </w:rPr>
        <w:t>Darko Kovačević vlasnik obrta Eurogradnja-osobno</w:t>
      </w:r>
    </w:p>
    <w:p w:rsidRPr="00CF29C3" w:rsidR="000F4C27" w:rsidP="00F51E4F" w:rsidRDefault="000F4C27">
      <w:pPr>
        <w:jc w:val="both"/>
        <w:rPr>
          <w:bCs/>
          <w:sz w:val="24"/>
          <w:szCs w:val="24"/>
          <w:highlight w:val="lightGray"/>
        </w:rPr>
      </w:pPr>
    </w:p>
    <w:p w:rsidRPr="00665140" w:rsidR="00E83264" w:rsidP="000F4C27" w:rsidRDefault="00AA6F70">
      <w:pPr>
        <w:ind w:firstLine="720"/>
        <w:jc w:val="both"/>
        <w:rPr>
          <w:bCs/>
          <w:sz w:val="24"/>
          <w:szCs w:val="24"/>
        </w:rPr>
      </w:pPr>
      <w:r w:rsidRPr="00665140">
        <w:rPr>
          <w:bCs/>
          <w:sz w:val="24"/>
          <w:szCs w:val="24"/>
        </w:rPr>
        <w:t>Stečajni vjerovnici</w:t>
      </w:r>
      <w:r w:rsidRPr="00665140" w:rsidR="00C51FFA">
        <w:rPr>
          <w:bCs/>
          <w:sz w:val="24"/>
          <w:szCs w:val="24"/>
        </w:rPr>
        <w:t xml:space="preserve"> </w:t>
      </w:r>
      <w:r w:rsidRPr="00665140" w:rsidR="00E83264">
        <w:rPr>
          <w:bCs/>
          <w:sz w:val="24"/>
          <w:szCs w:val="24"/>
        </w:rPr>
        <w:t>donos</w:t>
      </w:r>
      <w:r w:rsidRPr="00665140">
        <w:rPr>
          <w:bCs/>
          <w:sz w:val="24"/>
          <w:szCs w:val="24"/>
        </w:rPr>
        <w:t>e</w:t>
      </w:r>
      <w:r w:rsidRPr="00665140" w:rsidR="00E83264">
        <w:rPr>
          <w:bCs/>
          <w:sz w:val="24"/>
          <w:szCs w:val="24"/>
        </w:rPr>
        <w:t xml:space="preserve"> sl</w:t>
      </w:r>
      <w:r w:rsidRPr="00665140" w:rsidR="00853FF6">
        <w:rPr>
          <w:bCs/>
          <w:sz w:val="24"/>
          <w:szCs w:val="24"/>
        </w:rPr>
        <w:t>jedeće</w:t>
      </w:r>
      <w:r w:rsidRPr="00665140" w:rsidR="00C51FFA">
        <w:rPr>
          <w:bCs/>
          <w:sz w:val="24"/>
          <w:szCs w:val="24"/>
        </w:rPr>
        <w:t>:</w:t>
      </w:r>
    </w:p>
    <w:p w:rsidRPr="00665140" w:rsidR="00853FF6" w:rsidP="00A956F1" w:rsidRDefault="00853FF6">
      <w:pPr>
        <w:ind w:firstLine="720"/>
        <w:jc w:val="both"/>
        <w:rPr>
          <w:bCs/>
          <w:sz w:val="24"/>
          <w:szCs w:val="24"/>
        </w:rPr>
      </w:pPr>
      <w:r w:rsidRPr="00665140">
        <w:rPr>
          <w:bCs/>
          <w:sz w:val="24"/>
          <w:szCs w:val="24"/>
        </w:rPr>
        <w:t xml:space="preserve"> </w:t>
      </w:r>
    </w:p>
    <w:p w:rsidRPr="00665140" w:rsidR="00665140" w:rsidP="00665140" w:rsidRDefault="00853FF6">
      <w:pPr>
        <w:jc w:val="center"/>
        <w:rPr>
          <w:bCs/>
          <w:sz w:val="24"/>
          <w:szCs w:val="24"/>
        </w:rPr>
      </w:pPr>
      <w:r w:rsidRPr="00665140">
        <w:rPr>
          <w:bCs/>
          <w:sz w:val="24"/>
          <w:szCs w:val="24"/>
        </w:rPr>
        <w:t xml:space="preserve">O D L U K E </w:t>
      </w:r>
    </w:p>
    <w:p w:rsidRPr="00665140" w:rsidR="0055503A" w:rsidP="0055503A" w:rsidRDefault="0055503A">
      <w:pPr>
        <w:jc w:val="both"/>
        <w:rPr>
          <w:bCs/>
          <w:sz w:val="24"/>
          <w:szCs w:val="24"/>
        </w:rPr>
      </w:pPr>
    </w:p>
    <w:p w:rsidRPr="00665140" w:rsidR="0055503A" w:rsidP="00665140" w:rsidRDefault="00134D09">
      <w:pPr>
        <w:pStyle w:val="Odlomakpopisa"/>
        <w:numPr>
          <w:ilvl w:val="0"/>
          <w:numId w:val="14"/>
        </w:numPr>
        <w:jc w:val="both"/>
        <w:rPr>
          <w:rFonts w:ascii="Times New Roman" w:hAnsi="Times New Roman" w:eastAsia="BatangChe"/>
          <w:bCs/>
          <w:sz w:val="24"/>
          <w:szCs w:val="24"/>
        </w:rPr>
      </w:pPr>
      <w:r w:rsidRPr="00665140">
        <w:rPr>
          <w:rFonts w:ascii="Times New Roman" w:hAnsi="Times New Roman" w:eastAsia="BatangChe"/>
          <w:bCs/>
          <w:sz w:val="24"/>
          <w:szCs w:val="24"/>
        </w:rPr>
        <w:t>Prihvaća se izvješće stečajnog upravitelja o gospodarskom položaju stečaj</w:t>
      </w:r>
      <w:r w:rsidRPr="00665140" w:rsidR="003C65CD">
        <w:rPr>
          <w:rFonts w:ascii="Times New Roman" w:hAnsi="Times New Roman" w:eastAsia="BatangChe"/>
          <w:bCs/>
          <w:sz w:val="24"/>
          <w:szCs w:val="24"/>
        </w:rPr>
        <w:t>n</w:t>
      </w:r>
      <w:r w:rsidRPr="00665140" w:rsidR="007E4CC1">
        <w:rPr>
          <w:rFonts w:ascii="Times New Roman" w:hAnsi="Times New Roman" w:eastAsia="BatangChe"/>
          <w:bCs/>
          <w:sz w:val="24"/>
          <w:szCs w:val="24"/>
        </w:rPr>
        <w:t>og dužnika</w:t>
      </w:r>
      <w:r w:rsidRPr="00665140" w:rsidR="005E54A1">
        <w:rPr>
          <w:rFonts w:ascii="Times New Roman" w:hAnsi="Times New Roman" w:eastAsia="BatangChe"/>
          <w:bCs/>
          <w:sz w:val="24"/>
          <w:szCs w:val="24"/>
        </w:rPr>
        <w:t xml:space="preserve"> i sve do sada poduzete radnje.</w:t>
      </w:r>
    </w:p>
    <w:p w:rsidRPr="00665140" w:rsidR="00313583" w:rsidP="006E7459" w:rsidRDefault="00313583">
      <w:pPr>
        <w:rPr>
          <w:bCs/>
          <w:sz w:val="24"/>
          <w:szCs w:val="24"/>
        </w:rPr>
      </w:pPr>
    </w:p>
    <w:p w:rsidR="00C11126" w:rsidP="00C11126" w:rsidRDefault="00C11126">
      <w:pPr>
        <w:pStyle w:val="Odlomakpopisa"/>
        <w:numPr>
          <w:ilvl w:val="0"/>
          <w:numId w:val="14"/>
        </w:numPr>
        <w:jc w:val="both"/>
        <w:rPr>
          <w:rFonts w:ascii="Times New Roman" w:hAnsi="Times New Roman"/>
          <w:bCs/>
          <w:sz w:val="24"/>
          <w:szCs w:val="24"/>
        </w:rPr>
      </w:pPr>
      <w:r w:rsidRPr="00665140">
        <w:rPr>
          <w:rFonts w:ascii="Times New Roman" w:hAnsi="Times New Roman"/>
          <w:bCs/>
          <w:sz w:val="24"/>
          <w:szCs w:val="24"/>
        </w:rPr>
        <w:t>Utvrđuje se da nema mogućnosti da se poslovanje stečajnog dužnika nastavi ili ponovno pokrene.</w:t>
      </w:r>
    </w:p>
    <w:p w:rsidRPr="00665140" w:rsidR="00665140" w:rsidP="00665140" w:rsidRDefault="00665140">
      <w:pPr>
        <w:pStyle w:val="Odlomakpopisa"/>
        <w:rPr>
          <w:rFonts w:ascii="Times New Roman" w:hAnsi="Times New Roman"/>
          <w:bCs/>
          <w:sz w:val="24"/>
          <w:szCs w:val="24"/>
        </w:rPr>
      </w:pPr>
    </w:p>
    <w:p w:rsidRPr="00665140" w:rsidR="00366582" w:rsidP="00665140" w:rsidRDefault="00665140">
      <w:pPr>
        <w:pStyle w:val="Odlomakpopisa"/>
        <w:numPr>
          <w:ilvl w:val="0"/>
          <w:numId w:val="14"/>
        </w:numPr>
        <w:jc w:val="both"/>
        <w:rPr>
          <w:rFonts w:ascii="Times New Roman" w:hAnsi="Times New Roman"/>
          <w:bCs/>
          <w:sz w:val="24"/>
          <w:szCs w:val="24"/>
        </w:rPr>
      </w:pPr>
      <w:r>
        <w:rPr>
          <w:rFonts w:ascii="Times New Roman" w:hAnsi="Times New Roman"/>
          <w:bCs/>
          <w:sz w:val="24"/>
          <w:szCs w:val="24"/>
        </w:rPr>
        <w:t>Angažirat će se sudski vještak koji će utvrditi vrijednost nekretnina dužnika koje nisu opterećene razlučnim pravima kako bi se moglo pristupiti unovčenju, prikupljanjem ponuda.</w:t>
      </w:r>
    </w:p>
    <w:p w:rsidRPr="00CF29C3" w:rsidR="004E4004" w:rsidP="004E4004" w:rsidRDefault="004E4004">
      <w:pPr>
        <w:ind w:left="360"/>
        <w:jc w:val="both"/>
        <w:rPr>
          <w:bCs/>
          <w:sz w:val="24"/>
          <w:szCs w:val="24"/>
          <w:highlight w:val="lightGray"/>
        </w:rPr>
      </w:pPr>
    </w:p>
    <w:p w:rsidRPr="006E7459" w:rsidR="00853FF6" w:rsidP="004A38B4" w:rsidRDefault="004A38B4">
      <w:pPr>
        <w:jc w:val="center"/>
        <w:rPr>
          <w:bCs/>
          <w:sz w:val="24"/>
          <w:szCs w:val="24"/>
        </w:rPr>
      </w:pPr>
      <w:r w:rsidRPr="006E7459">
        <w:rPr>
          <w:bCs/>
          <w:sz w:val="24"/>
          <w:szCs w:val="24"/>
        </w:rPr>
        <w:t>D</w:t>
      </w:r>
      <w:r w:rsidRPr="006E7459" w:rsidR="00853FF6">
        <w:rPr>
          <w:bCs/>
          <w:sz w:val="24"/>
          <w:szCs w:val="24"/>
        </w:rPr>
        <w:t>ovršeno u</w:t>
      </w:r>
      <w:r w:rsidR="00665140">
        <w:rPr>
          <w:bCs/>
          <w:sz w:val="24"/>
          <w:szCs w:val="24"/>
        </w:rPr>
        <w:t xml:space="preserve"> 9,50</w:t>
      </w:r>
      <w:r w:rsidRPr="006E7459" w:rsidR="00853FF6">
        <w:rPr>
          <w:bCs/>
          <w:sz w:val="24"/>
          <w:szCs w:val="24"/>
        </w:rPr>
        <w:t xml:space="preserve"> sati.</w:t>
      </w:r>
    </w:p>
    <w:p w:rsidRPr="006E7459" w:rsidR="004A38B4" w:rsidP="00853FF6" w:rsidRDefault="004A38B4">
      <w:pPr>
        <w:jc w:val="center"/>
        <w:rPr>
          <w:bCs/>
          <w:sz w:val="24"/>
          <w:szCs w:val="24"/>
        </w:rPr>
      </w:pPr>
    </w:p>
    <w:p w:rsidRPr="006E7459" w:rsidR="00FF4310" w:rsidP="00853FF6" w:rsidRDefault="00FF4310">
      <w:pPr>
        <w:jc w:val="center"/>
        <w:rPr>
          <w:bCs/>
          <w:sz w:val="24"/>
          <w:szCs w:val="24"/>
        </w:rPr>
      </w:pPr>
    </w:p>
    <w:p w:rsidRPr="006E7459" w:rsidR="00853FF6" w:rsidP="00853FF6" w:rsidRDefault="001B2756">
      <w:pPr>
        <w:jc w:val="center"/>
        <w:rPr>
          <w:bCs/>
          <w:sz w:val="24"/>
          <w:szCs w:val="24"/>
        </w:rPr>
      </w:pPr>
      <w:r w:rsidRPr="006E7459">
        <w:rPr>
          <w:bCs/>
          <w:sz w:val="24"/>
          <w:szCs w:val="24"/>
        </w:rPr>
        <w:t>S</w:t>
      </w:r>
      <w:r w:rsidRPr="006E7459" w:rsidR="00037E28">
        <w:rPr>
          <w:bCs/>
          <w:sz w:val="24"/>
          <w:szCs w:val="24"/>
        </w:rPr>
        <w:t>udac</w:t>
      </w:r>
    </w:p>
    <w:p w:rsidRPr="006E7459" w:rsidR="003E49B9" w:rsidP="005924E0" w:rsidRDefault="003E49B9">
      <w:pPr>
        <w:rPr>
          <w:bCs/>
          <w:sz w:val="24"/>
          <w:szCs w:val="24"/>
        </w:rPr>
      </w:pPr>
    </w:p>
    <w:p w:rsidRPr="006E7459" w:rsidR="00853FF6" w:rsidP="00853FF6" w:rsidRDefault="00853FF6">
      <w:pPr>
        <w:jc w:val="center"/>
        <w:rPr>
          <w:bCs/>
          <w:sz w:val="24"/>
          <w:szCs w:val="24"/>
        </w:rPr>
      </w:pPr>
    </w:p>
    <w:p w:rsidRPr="006E7459" w:rsidR="00853FF6" w:rsidP="00853FF6" w:rsidRDefault="00853FF6">
      <w:pPr>
        <w:jc w:val="center"/>
        <w:rPr>
          <w:bCs/>
          <w:sz w:val="24"/>
          <w:szCs w:val="24"/>
        </w:rPr>
      </w:pPr>
      <w:r w:rsidRPr="006E7459">
        <w:rPr>
          <w:bCs/>
          <w:sz w:val="24"/>
          <w:szCs w:val="24"/>
        </w:rPr>
        <w:t>Zapisničar</w:t>
      </w:r>
    </w:p>
    <w:p w:rsidRPr="006E7459" w:rsidR="00853FF6" w:rsidP="00853FF6" w:rsidRDefault="00853FF6">
      <w:pPr>
        <w:jc w:val="center"/>
        <w:rPr>
          <w:bCs/>
          <w:sz w:val="24"/>
          <w:szCs w:val="24"/>
        </w:rPr>
      </w:pPr>
    </w:p>
    <w:p w:rsidRPr="006E7459" w:rsidR="003E49B9" w:rsidP="00853FF6" w:rsidRDefault="003E49B9">
      <w:pPr>
        <w:jc w:val="center"/>
        <w:rPr>
          <w:bCs/>
          <w:sz w:val="24"/>
          <w:szCs w:val="24"/>
        </w:rPr>
      </w:pPr>
    </w:p>
    <w:p w:rsidRPr="006E7459" w:rsidR="003E49B9" w:rsidP="00037E28" w:rsidRDefault="00037E28">
      <w:pPr>
        <w:jc w:val="both"/>
        <w:rPr>
          <w:bCs/>
          <w:sz w:val="24"/>
          <w:szCs w:val="24"/>
        </w:rPr>
      </w:pPr>
      <w:r w:rsidRPr="006E7459">
        <w:rPr>
          <w:bCs/>
          <w:sz w:val="24"/>
          <w:szCs w:val="24"/>
        </w:rPr>
        <w:t>Stečajni upravitelj</w:t>
      </w:r>
      <w:r w:rsidRPr="006E7459">
        <w:rPr>
          <w:bCs/>
          <w:sz w:val="24"/>
          <w:szCs w:val="24"/>
        </w:rPr>
        <w:tab/>
      </w:r>
      <w:r w:rsidRPr="006E7459">
        <w:rPr>
          <w:bCs/>
          <w:sz w:val="24"/>
          <w:szCs w:val="24"/>
        </w:rPr>
        <w:tab/>
      </w:r>
      <w:r w:rsidRPr="006E7459">
        <w:rPr>
          <w:bCs/>
          <w:sz w:val="24"/>
          <w:szCs w:val="24"/>
        </w:rPr>
        <w:tab/>
      </w:r>
      <w:r w:rsidRPr="006E7459">
        <w:rPr>
          <w:bCs/>
          <w:sz w:val="24"/>
          <w:szCs w:val="24"/>
        </w:rPr>
        <w:tab/>
      </w:r>
      <w:r w:rsidRPr="006E7459">
        <w:rPr>
          <w:bCs/>
          <w:sz w:val="24"/>
          <w:szCs w:val="24"/>
        </w:rPr>
        <w:tab/>
      </w:r>
      <w:r w:rsidRPr="006E7459">
        <w:rPr>
          <w:bCs/>
          <w:sz w:val="24"/>
          <w:szCs w:val="24"/>
        </w:rPr>
        <w:tab/>
      </w:r>
      <w:r w:rsidRPr="006E7459">
        <w:rPr>
          <w:bCs/>
          <w:sz w:val="24"/>
          <w:szCs w:val="24"/>
        </w:rPr>
        <w:tab/>
        <w:t xml:space="preserve">  </w:t>
      </w:r>
    </w:p>
    <w:p w:rsidRPr="006E7459" w:rsidR="003E49B9" w:rsidP="003E49B9" w:rsidRDefault="003E49B9">
      <w:pPr>
        <w:jc w:val="right"/>
        <w:rPr>
          <w:bCs/>
          <w:sz w:val="24"/>
          <w:szCs w:val="24"/>
        </w:rPr>
      </w:pPr>
    </w:p>
    <w:p w:rsidRPr="001314BD" w:rsidR="00853FF6" w:rsidP="003E49B9" w:rsidRDefault="00037E28">
      <w:pPr>
        <w:jc w:val="right"/>
        <w:rPr>
          <w:bCs/>
          <w:sz w:val="24"/>
          <w:szCs w:val="24"/>
        </w:rPr>
      </w:pPr>
      <w:r w:rsidRPr="006E7459">
        <w:rPr>
          <w:bCs/>
          <w:sz w:val="24"/>
          <w:szCs w:val="24"/>
        </w:rPr>
        <w:t xml:space="preserve"> </w:t>
      </w:r>
      <w:r w:rsidRPr="006E7459" w:rsidR="00853FF6">
        <w:rPr>
          <w:bCs/>
          <w:sz w:val="24"/>
          <w:szCs w:val="24"/>
        </w:rPr>
        <w:t>Stečajni vjerovnici</w:t>
      </w:r>
    </w:p>
    <w:sectPr w:rsidRPr="001314BD"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E49B9" w:rsidRDefault="003E49B9">
      <w:r>
        <w:separator/>
      </w:r>
    </w:p>
  </w:endnote>
  <w:endnote w:type="continuationSeparator" w:id="0">
    <w:p w:rsidR="003E49B9" w:rsidRDefault="003E49B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E49B9" w:rsidRDefault="003E49B9">
      <w:r>
        <w:separator/>
      </w:r>
    </w:p>
  </w:footnote>
  <w:footnote w:type="continuationSeparator" w:id="0">
    <w:p w:rsidR="003E49B9" w:rsidRDefault="003E49B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E618D2">
      <w:rPr>
        <w:rStyle w:val="Brojstranice"/>
        <w:noProof/>
      </w:rPr>
      <w:t>4</w:t>
    </w:r>
    <w:r>
      <w:rPr>
        <w:rStyle w:val="Brojstranice"/>
      </w:rPr>
      <w:fldChar w:fldCharType="end"/>
    </w:r>
  </w:p>
  <w:p w:rsidRPr="00AA1621" w:rsidR="003E49B9" w:rsidP="00AA1621" w:rsidRDefault="003D66A8">
    <w:pPr>
      <w:pStyle w:val="Zaglavlje"/>
      <w:jc w:val="right"/>
      <w:rPr>
        <w:sz w:val="22"/>
        <w:szCs w:val="22"/>
      </w:rPr>
    </w:pPr>
    <w:r>
      <w:rPr>
        <w:bCs/>
        <w:sz w:val="22"/>
        <w:szCs w:val="22"/>
      </w:rPr>
      <w:t>46</w:t>
    </w:r>
    <w:r w:rsidR="0064196D">
      <w:rPr>
        <w:bCs/>
        <w:sz w:val="22"/>
        <w:szCs w:val="22"/>
      </w:rPr>
      <w:t>. St-</w:t>
    </w:r>
    <w:r w:rsidR="005D0070">
      <w:rPr>
        <w:bCs/>
        <w:sz w:val="22"/>
        <w:szCs w:val="22"/>
      </w:rPr>
      <w:t>1497/2019</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5">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3F335B6E"/>
    <w:multiLevelType w:val="hybridMultilevel"/>
    <w:tmpl w:val="69BA9D7E"/>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416F13B1"/>
    <w:multiLevelType w:val="hybridMultilevel"/>
    <w:tmpl w:val="6694AE36"/>
    <w:lvl w:ilvl="0" w:tplc="BB74F4F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65693F00"/>
    <w:multiLevelType w:val="hybridMultilevel"/>
    <w:tmpl w:val="4F9EB19C"/>
    <w:lvl w:ilvl="0" w:tplc="DFD228E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705C3D77"/>
    <w:multiLevelType w:val="hybridMultilevel"/>
    <w:tmpl w:val="714CF4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17">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7"/>
  </w:num>
  <w:num w:numId="2">
    <w:abstractNumId w:val="8"/>
  </w:num>
  <w:num w:numId="3">
    <w:abstractNumId w:val="12"/>
  </w:num>
  <w:num w:numId="4">
    <w:abstractNumId w:val="16"/>
  </w:num>
  <w:num w:numId="5">
    <w:abstractNumId w:val="1"/>
  </w:num>
  <w:num w:numId="6">
    <w:abstractNumId w:val="0"/>
  </w:num>
  <w:num w:numId="7">
    <w:abstractNumId w:val="4"/>
  </w:num>
  <w:num w:numId="8">
    <w:abstractNumId w:val="2"/>
  </w:num>
  <w:num w:numId="9">
    <w:abstractNumId w:val="14"/>
  </w:num>
  <w:num w:numId="10">
    <w:abstractNumId w:val="7"/>
  </w:num>
  <w:num w:numId="11">
    <w:abstractNumId w:val="3"/>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5"/>
  </w:num>
  <w:num w:numId="17">
    <w:abstractNumId w:val="9"/>
  </w:num>
  <w:num w:numId="18">
    <w:abstractNumId w:val="13"/>
  </w:num>
  <w:numIdMacAtCleanup w:val="5"/>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225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11BA0"/>
    <w:rsid w:val="0001698E"/>
    <w:rsid w:val="000232A5"/>
    <w:rsid w:val="00027B30"/>
    <w:rsid w:val="00037E28"/>
    <w:rsid w:val="00056C8A"/>
    <w:rsid w:val="00064134"/>
    <w:rsid w:val="00064D54"/>
    <w:rsid w:val="0007058D"/>
    <w:rsid w:val="00086FC1"/>
    <w:rsid w:val="000A3575"/>
    <w:rsid w:val="000B3B1B"/>
    <w:rsid w:val="000B796B"/>
    <w:rsid w:val="000C753A"/>
    <w:rsid w:val="000D28B2"/>
    <w:rsid w:val="000D7DFE"/>
    <w:rsid w:val="000E1538"/>
    <w:rsid w:val="000E3266"/>
    <w:rsid w:val="000E7ADD"/>
    <w:rsid w:val="000F0EBC"/>
    <w:rsid w:val="000F1C78"/>
    <w:rsid w:val="000F4C27"/>
    <w:rsid w:val="000F6F82"/>
    <w:rsid w:val="001001FB"/>
    <w:rsid w:val="00103804"/>
    <w:rsid w:val="0010502C"/>
    <w:rsid w:val="0010553E"/>
    <w:rsid w:val="00107F5E"/>
    <w:rsid w:val="0011067C"/>
    <w:rsid w:val="0011161B"/>
    <w:rsid w:val="001139BC"/>
    <w:rsid w:val="00115066"/>
    <w:rsid w:val="00115992"/>
    <w:rsid w:val="00117D8C"/>
    <w:rsid w:val="00126497"/>
    <w:rsid w:val="00127F65"/>
    <w:rsid w:val="001314BD"/>
    <w:rsid w:val="00134D09"/>
    <w:rsid w:val="00135DA5"/>
    <w:rsid w:val="00146021"/>
    <w:rsid w:val="00150D16"/>
    <w:rsid w:val="00155D26"/>
    <w:rsid w:val="00175846"/>
    <w:rsid w:val="00182244"/>
    <w:rsid w:val="00192476"/>
    <w:rsid w:val="00192F02"/>
    <w:rsid w:val="001A16C9"/>
    <w:rsid w:val="001A33C2"/>
    <w:rsid w:val="001B1357"/>
    <w:rsid w:val="001B2756"/>
    <w:rsid w:val="001B2FB3"/>
    <w:rsid w:val="001B7A0E"/>
    <w:rsid w:val="001C50EF"/>
    <w:rsid w:val="001D0D42"/>
    <w:rsid w:val="001E1576"/>
    <w:rsid w:val="001E17DE"/>
    <w:rsid w:val="001E1FBD"/>
    <w:rsid w:val="001F34B5"/>
    <w:rsid w:val="002106B6"/>
    <w:rsid w:val="00217B3D"/>
    <w:rsid w:val="00237320"/>
    <w:rsid w:val="00240B29"/>
    <w:rsid w:val="002505ED"/>
    <w:rsid w:val="002522A4"/>
    <w:rsid w:val="00271ADD"/>
    <w:rsid w:val="0027653E"/>
    <w:rsid w:val="002A6ACD"/>
    <w:rsid w:val="002A6D1A"/>
    <w:rsid w:val="002A7F82"/>
    <w:rsid w:val="002B262D"/>
    <w:rsid w:val="002C04C6"/>
    <w:rsid w:val="002D3EE7"/>
    <w:rsid w:val="002E3447"/>
    <w:rsid w:val="002E59B3"/>
    <w:rsid w:val="002F1C90"/>
    <w:rsid w:val="003039DD"/>
    <w:rsid w:val="00313583"/>
    <w:rsid w:val="00316A33"/>
    <w:rsid w:val="0032019A"/>
    <w:rsid w:val="003216AA"/>
    <w:rsid w:val="00322042"/>
    <w:rsid w:val="0032744A"/>
    <w:rsid w:val="003311DA"/>
    <w:rsid w:val="003378F8"/>
    <w:rsid w:val="003408B0"/>
    <w:rsid w:val="00341610"/>
    <w:rsid w:val="00342CA2"/>
    <w:rsid w:val="00366582"/>
    <w:rsid w:val="00385DE7"/>
    <w:rsid w:val="00396443"/>
    <w:rsid w:val="003A1613"/>
    <w:rsid w:val="003A5728"/>
    <w:rsid w:val="003A6002"/>
    <w:rsid w:val="003B020D"/>
    <w:rsid w:val="003C65CD"/>
    <w:rsid w:val="003C6A5D"/>
    <w:rsid w:val="003D66A8"/>
    <w:rsid w:val="003E1FDA"/>
    <w:rsid w:val="003E49B9"/>
    <w:rsid w:val="003E4BFA"/>
    <w:rsid w:val="003E5674"/>
    <w:rsid w:val="003F00DA"/>
    <w:rsid w:val="003F01CF"/>
    <w:rsid w:val="003F4A7C"/>
    <w:rsid w:val="003F54C1"/>
    <w:rsid w:val="00410609"/>
    <w:rsid w:val="00413DAB"/>
    <w:rsid w:val="00427B12"/>
    <w:rsid w:val="00427BF5"/>
    <w:rsid w:val="00446C91"/>
    <w:rsid w:val="00456F28"/>
    <w:rsid w:val="0046060C"/>
    <w:rsid w:val="00461ECA"/>
    <w:rsid w:val="004642DE"/>
    <w:rsid w:val="00464E3A"/>
    <w:rsid w:val="0046757C"/>
    <w:rsid w:val="004718C3"/>
    <w:rsid w:val="00477293"/>
    <w:rsid w:val="00480A89"/>
    <w:rsid w:val="004843E5"/>
    <w:rsid w:val="0049076A"/>
    <w:rsid w:val="004A38B4"/>
    <w:rsid w:val="004B003E"/>
    <w:rsid w:val="004B35A8"/>
    <w:rsid w:val="004E0DCB"/>
    <w:rsid w:val="004E3BB6"/>
    <w:rsid w:val="004E4004"/>
    <w:rsid w:val="004F7191"/>
    <w:rsid w:val="00502A7F"/>
    <w:rsid w:val="00515C65"/>
    <w:rsid w:val="0052515C"/>
    <w:rsid w:val="0053166F"/>
    <w:rsid w:val="00536010"/>
    <w:rsid w:val="00540890"/>
    <w:rsid w:val="00541729"/>
    <w:rsid w:val="005501AB"/>
    <w:rsid w:val="0055503A"/>
    <w:rsid w:val="005568C5"/>
    <w:rsid w:val="00567070"/>
    <w:rsid w:val="00577C20"/>
    <w:rsid w:val="005924E0"/>
    <w:rsid w:val="005A1B42"/>
    <w:rsid w:val="005B6AEF"/>
    <w:rsid w:val="005D0070"/>
    <w:rsid w:val="005E54A1"/>
    <w:rsid w:val="005E5D9C"/>
    <w:rsid w:val="005F2331"/>
    <w:rsid w:val="00611B77"/>
    <w:rsid w:val="006165AE"/>
    <w:rsid w:val="00623BBA"/>
    <w:rsid w:val="00626678"/>
    <w:rsid w:val="00631C0B"/>
    <w:rsid w:val="00632F42"/>
    <w:rsid w:val="00634789"/>
    <w:rsid w:val="00636A2A"/>
    <w:rsid w:val="00640018"/>
    <w:rsid w:val="0064196D"/>
    <w:rsid w:val="006471B8"/>
    <w:rsid w:val="00650286"/>
    <w:rsid w:val="0065137C"/>
    <w:rsid w:val="006528D4"/>
    <w:rsid w:val="006607A1"/>
    <w:rsid w:val="00663853"/>
    <w:rsid w:val="006640D9"/>
    <w:rsid w:val="00665140"/>
    <w:rsid w:val="00671107"/>
    <w:rsid w:val="006719B1"/>
    <w:rsid w:val="00684164"/>
    <w:rsid w:val="0069544C"/>
    <w:rsid w:val="006A4FAF"/>
    <w:rsid w:val="006B0CE1"/>
    <w:rsid w:val="006C47AB"/>
    <w:rsid w:val="006D5ADD"/>
    <w:rsid w:val="006E7459"/>
    <w:rsid w:val="006F2F2E"/>
    <w:rsid w:val="006F3E6F"/>
    <w:rsid w:val="006F5273"/>
    <w:rsid w:val="0070654E"/>
    <w:rsid w:val="00715157"/>
    <w:rsid w:val="0071633C"/>
    <w:rsid w:val="007258DD"/>
    <w:rsid w:val="007265E7"/>
    <w:rsid w:val="00733A1C"/>
    <w:rsid w:val="00736E2D"/>
    <w:rsid w:val="00742688"/>
    <w:rsid w:val="00752DB8"/>
    <w:rsid w:val="00753FA5"/>
    <w:rsid w:val="0075543A"/>
    <w:rsid w:val="00756047"/>
    <w:rsid w:val="0076080B"/>
    <w:rsid w:val="007657B8"/>
    <w:rsid w:val="00766E12"/>
    <w:rsid w:val="0077792F"/>
    <w:rsid w:val="0078250E"/>
    <w:rsid w:val="007B3374"/>
    <w:rsid w:val="007C305A"/>
    <w:rsid w:val="007D2A47"/>
    <w:rsid w:val="007E4CC1"/>
    <w:rsid w:val="007F34F0"/>
    <w:rsid w:val="007F72CE"/>
    <w:rsid w:val="00800080"/>
    <w:rsid w:val="0082501F"/>
    <w:rsid w:val="0083259F"/>
    <w:rsid w:val="00846E7E"/>
    <w:rsid w:val="00853FF6"/>
    <w:rsid w:val="008543E6"/>
    <w:rsid w:val="00860BCD"/>
    <w:rsid w:val="008770DE"/>
    <w:rsid w:val="008A286D"/>
    <w:rsid w:val="008B25B6"/>
    <w:rsid w:val="008B7B64"/>
    <w:rsid w:val="008D6A10"/>
    <w:rsid w:val="008F2000"/>
    <w:rsid w:val="008F276F"/>
    <w:rsid w:val="008F629C"/>
    <w:rsid w:val="00902467"/>
    <w:rsid w:val="00903627"/>
    <w:rsid w:val="00935ABA"/>
    <w:rsid w:val="00950CAB"/>
    <w:rsid w:val="00952ED3"/>
    <w:rsid w:val="00954EEB"/>
    <w:rsid w:val="009574C6"/>
    <w:rsid w:val="0096064B"/>
    <w:rsid w:val="00963263"/>
    <w:rsid w:val="00967E1C"/>
    <w:rsid w:val="00970469"/>
    <w:rsid w:val="00971100"/>
    <w:rsid w:val="009857F6"/>
    <w:rsid w:val="009874FB"/>
    <w:rsid w:val="00995029"/>
    <w:rsid w:val="009A16CE"/>
    <w:rsid w:val="009A4549"/>
    <w:rsid w:val="009B1B66"/>
    <w:rsid w:val="009B4223"/>
    <w:rsid w:val="009C4493"/>
    <w:rsid w:val="009C65DC"/>
    <w:rsid w:val="009C7DA4"/>
    <w:rsid w:val="009E0988"/>
    <w:rsid w:val="009F3B2D"/>
    <w:rsid w:val="009F4636"/>
    <w:rsid w:val="00A00232"/>
    <w:rsid w:val="00A04A7E"/>
    <w:rsid w:val="00A100DB"/>
    <w:rsid w:val="00A170F3"/>
    <w:rsid w:val="00A325D0"/>
    <w:rsid w:val="00A36CB7"/>
    <w:rsid w:val="00A42A19"/>
    <w:rsid w:val="00A50A56"/>
    <w:rsid w:val="00A61BA8"/>
    <w:rsid w:val="00A62D78"/>
    <w:rsid w:val="00A63425"/>
    <w:rsid w:val="00A661F9"/>
    <w:rsid w:val="00A721A3"/>
    <w:rsid w:val="00A741C4"/>
    <w:rsid w:val="00A80F37"/>
    <w:rsid w:val="00A82AF3"/>
    <w:rsid w:val="00A83C65"/>
    <w:rsid w:val="00A84154"/>
    <w:rsid w:val="00A956F1"/>
    <w:rsid w:val="00A95AC1"/>
    <w:rsid w:val="00AA0037"/>
    <w:rsid w:val="00AA1621"/>
    <w:rsid w:val="00AA6F70"/>
    <w:rsid w:val="00AB0A43"/>
    <w:rsid w:val="00AB50AD"/>
    <w:rsid w:val="00AD60F1"/>
    <w:rsid w:val="00AE029A"/>
    <w:rsid w:val="00AE17A8"/>
    <w:rsid w:val="00AE1F14"/>
    <w:rsid w:val="00AE3986"/>
    <w:rsid w:val="00AF0288"/>
    <w:rsid w:val="00AF470C"/>
    <w:rsid w:val="00B054B7"/>
    <w:rsid w:val="00B17277"/>
    <w:rsid w:val="00B20591"/>
    <w:rsid w:val="00B34BC4"/>
    <w:rsid w:val="00B3704A"/>
    <w:rsid w:val="00B409A9"/>
    <w:rsid w:val="00B418A2"/>
    <w:rsid w:val="00B47E22"/>
    <w:rsid w:val="00B62265"/>
    <w:rsid w:val="00B716A3"/>
    <w:rsid w:val="00B72F7D"/>
    <w:rsid w:val="00B8097D"/>
    <w:rsid w:val="00B832CD"/>
    <w:rsid w:val="00B84F6E"/>
    <w:rsid w:val="00B97A43"/>
    <w:rsid w:val="00BA4CA1"/>
    <w:rsid w:val="00BA4F1D"/>
    <w:rsid w:val="00BA720D"/>
    <w:rsid w:val="00BB2AA5"/>
    <w:rsid w:val="00BB6FEA"/>
    <w:rsid w:val="00BB724E"/>
    <w:rsid w:val="00BB72D1"/>
    <w:rsid w:val="00BC267A"/>
    <w:rsid w:val="00BE6091"/>
    <w:rsid w:val="00C00CB9"/>
    <w:rsid w:val="00C01153"/>
    <w:rsid w:val="00C10BD0"/>
    <w:rsid w:val="00C11126"/>
    <w:rsid w:val="00C16FA1"/>
    <w:rsid w:val="00C17518"/>
    <w:rsid w:val="00C33711"/>
    <w:rsid w:val="00C36E7C"/>
    <w:rsid w:val="00C43F60"/>
    <w:rsid w:val="00C51FFA"/>
    <w:rsid w:val="00C53191"/>
    <w:rsid w:val="00C5738C"/>
    <w:rsid w:val="00C62BA1"/>
    <w:rsid w:val="00C66564"/>
    <w:rsid w:val="00C66624"/>
    <w:rsid w:val="00C6781E"/>
    <w:rsid w:val="00C76C38"/>
    <w:rsid w:val="00C84365"/>
    <w:rsid w:val="00C84918"/>
    <w:rsid w:val="00C96A33"/>
    <w:rsid w:val="00C97B33"/>
    <w:rsid w:val="00CA127D"/>
    <w:rsid w:val="00CA1B1B"/>
    <w:rsid w:val="00CA36BC"/>
    <w:rsid w:val="00CA654C"/>
    <w:rsid w:val="00CB1126"/>
    <w:rsid w:val="00CC043F"/>
    <w:rsid w:val="00CC6233"/>
    <w:rsid w:val="00CD08D4"/>
    <w:rsid w:val="00CD665A"/>
    <w:rsid w:val="00CD6DA1"/>
    <w:rsid w:val="00CE18BE"/>
    <w:rsid w:val="00CF29C3"/>
    <w:rsid w:val="00D02FBA"/>
    <w:rsid w:val="00D079BA"/>
    <w:rsid w:val="00D10138"/>
    <w:rsid w:val="00D139D8"/>
    <w:rsid w:val="00D161B7"/>
    <w:rsid w:val="00D228E9"/>
    <w:rsid w:val="00D2648E"/>
    <w:rsid w:val="00D30B3A"/>
    <w:rsid w:val="00D36CE4"/>
    <w:rsid w:val="00D403FF"/>
    <w:rsid w:val="00D4581C"/>
    <w:rsid w:val="00D465EB"/>
    <w:rsid w:val="00D5235F"/>
    <w:rsid w:val="00D64163"/>
    <w:rsid w:val="00D648A2"/>
    <w:rsid w:val="00D81A44"/>
    <w:rsid w:val="00D87E28"/>
    <w:rsid w:val="00D9222B"/>
    <w:rsid w:val="00D936C5"/>
    <w:rsid w:val="00D97C21"/>
    <w:rsid w:val="00DB0793"/>
    <w:rsid w:val="00DB1F86"/>
    <w:rsid w:val="00DB3BD0"/>
    <w:rsid w:val="00DB5D14"/>
    <w:rsid w:val="00DB73D0"/>
    <w:rsid w:val="00DC3A96"/>
    <w:rsid w:val="00DC454F"/>
    <w:rsid w:val="00DC6824"/>
    <w:rsid w:val="00DD1E94"/>
    <w:rsid w:val="00DD446A"/>
    <w:rsid w:val="00DE3C06"/>
    <w:rsid w:val="00DE42DD"/>
    <w:rsid w:val="00DE4305"/>
    <w:rsid w:val="00DF067D"/>
    <w:rsid w:val="00DF0F9D"/>
    <w:rsid w:val="00DF39D4"/>
    <w:rsid w:val="00DF4FF3"/>
    <w:rsid w:val="00DF5C9C"/>
    <w:rsid w:val="00DF6AA5"/>
    <w:rsid w:val="00E151F7"/>
    <w:rsid w:val="00E2147D"/>
    <w:rsid w:val="00E21E10"/>
    <w:rsid w:val="00E248D8"/>
    <w:rsid w:val="00E32948"/>
    <w:rsid w:val="00E3323C"/>
    <w:rsid w:val="00E3359D"/>
    <w:rsid w:val="00E3445D"/>
    <w:rsid w:val="00E5533F"/>
    <w:rsid w:val="00E60601"/>
    <w:rsid w:val="00E609FF"/>
    <w:rsid w:val="00E618D2"/>
    <w:rsid w:val="00E80198"/>
    <w:rsid w:val="00E83264"/>
    <w:rsid w:val="00E87BD5"/>
    <w:rsid w:val="00E92205"/>
    <w:rsid w:val="00EA2D5B"/>
    <w:rsid w:val="00EA2F22"/>
    <w:rsid w:val="00EA41CA"/>
    <w:rsid w:val="00EA56D6"/>
    <w:rsid w:val="00EA6EF6"/>
    <w:rsid w:val="00EC3B1D"/>
    <w:rsid w:val="00ED0CE0"/>
    <w:rsid w:val="00EE2B60"/>
    <w:rsid w:val="00F0381D"/>
    <w:rsid w:val="00F04D43"/>
    <w:rsid w:val="00F114CD"/>
    <w:rsid w:val="00F13B4F"/>
    <w:rsid w:val="00F323F3"/>
    <w:rsid w:val="00F417DF"/>
    <w:rsid w:val="00F4289F"/>
    <w:rsid w:val="00F47CE6"/>
    <w:rsid w:val="00F51E4F"/>
    <w:rsid w:val="00F601DC"/>
    <w:rsid w:val="00F72112"/>
    <w:rsid w:val="00F764AF"/>
    <w:rsid w:val="00FA3461"/>
    <w:rsid w:val="00FC68D4"/>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252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25. listopada 2019.</izvorni_sadrzaj>
    <derivirana_varijabla naziv="DomainObject.StvarniPocetakDatum_1">25. listopada 2019.</derivirana_varijabla>
  </DomainObject.StvarniPocetakDatum>
  <DomainObject.StvarniZavrsetakDatum>
    <izvorni_sadrzaj>25. listopada 2019.</izvorni_sadrzaj>
    <derivirana_varijabla naziv="DomainObject.StvarniZavrsetakDatum_1">25. listopada 2019.</derivirana_varijabla>
  </DomainObject.StvarniZavrsetakDatum>
  <DomainObject.PlaniraniZavrsetakDatum>
    <izvorni_sadrzaj>25. listopada 2019.</izvorni_sadrzaj>
    <derivirana_varijabla naziv="DomainObject.PlaniraniZavrsetakDatum_1">25. listopada 2019.</derivirana_varijabla>
  </DomainObject.PlaniraniZavrsetakDatum>
  <DomainObject.PlaniraniPocetakDatum>
    <izvorni_sadrzaj>25. listopada 2019.</izvorni_sadrzaj>
    <derivirana_varijabla naziv="DomainObject.PlaniraniPocetakDatum_1">25. listopada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listopada 2019.</izvorni_sadrzaj>
    <derivirana_varijabla naziv="DomainObject.Zapisnik.DatumKreiranja_1">25. listopada 2019.</derivirana_varijabla>
  </DomainObject.Zapisnik.DatumKreiranja>
  <DomainObject.Zapisnik.ImovinskaKorist>
    <izvorni_sadrzaj/>
    <derivirana_varijabla naziv="DomainObject.Zapisnik.ImovinskaKorist_1"/>
  </DomainObject.Zapisnik.ImovinskaKorist>
  <DomainObject.Zapisnik.Oznaka>
    <izvorni_sadrzaj>St-1497/2019-31</izvorni_sadrzaj>
    <derivirana_varijabla naziv="DomainObject.Zapisnik.Oznaka_1">St-1497/2019-31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1497</izvorni_sadrzaj>
    <derivirana_varijabla naziv="DomainObject.Predmet.Broj_1">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2019.</izvorni_sadrzaj>
    <derivirana_varijabla naziv="DomainObject.Predmet.DatumOsnivanja_1">1.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St-1497/2019</izvorni_sadrzaj>
    <derivirana_varijabla naziv="DomainObject.Predmet.OznakaBroj_1">St-1497/2019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MB-KORMAX GRAĐENJE d.o.o.</izvorni_sadrzaj>
    <derivirana_varijabla naziv="DomainObject.Predmet.ProtustrankaFormated_1">  Stečajna masa iza MB-KORMAX GRAĐENJE d.o.o.</derivirana_varijabla>
  </DomainObject.Predmet.ProtustrankaFormated>
  <DomainObject.Predmet.ProtustrankaFormatedOIB>
    <izvorni_sadrzaj>  Stečajna masa iza MB-KORMAX GRAĐENJE d.o.o., OIB 59593183185</izvorni_sadrzaj>
    <derivirana_varijabla naziv="DomainObject.Predmet.ProtustrankaFormatedOIB_1">  Stečajna masa iza MB-KORMAX GRAĐENJE d.o.o., OIB 59593183185</derivirana_varijabla>
  </DomainObject.Predmet.ProtustrankaFormatedOIB>
  <DomainObject.Predmet.ProtustrankaFormatedWithAdress>
    <izvorni_sadrzaj> Stečajna masa iza MB-KORMAX GRAĐENJE d.o.o., Maksimirska cesta 88, 10000 Zagreb</izvorni_sadrzaj>
    <derivirana_varijabla naziv="DomainObject.Predmet.ProtustrankaFormatedWithAdress_1"> Stečajna masa iza MB-KORMAX GRAĐENJE d.o.o., Maksimirska cesta 88, 10000 Zagreb</derivirana_varijabla>
  </DomainObject.Predmet.ProtustrankaFormatedWithAdress>
  <DomainObject.Predmet.ProtustrankaFormatedWithAdressOIB>
    <izvorni_sadrzaj> Stečajna masa iza MB-KORMAX GRAĐENJE d.o.o., OIB 59593183185, Maksimirska cesta 88, 10000 Zagreb</izvorni_sadrzaj>
    <derivirana_varijabla naziv="DomainObject.Predmet.ProtustrankaFormatedWithAdressOIB_1"> Stečajna masa iza MB-KORMAX GRAĐENJE d.o.o., OIB 59593183185, Maksimirska cesta 88, 10000 Zagreb</derivirana_varijabla>
  </DomainObject.Predmet.ProtustrankaFormatedWithAdressOIB>
  <DomainObject.Predmet.ProtustrankaWithAdress>
    <izvorni_sadrzaj>Stečajna masa iza MB-KORMAX GRAĐENJE d.o.o. Maksimirska cesta 88, 10000 Zagreb</izvorni_sadrzaj>
    <derivirana_varijabla naziv="DomainObject.Predmet.ProtustrankaWithAdress_1">Stečajna masa iza MB-KORMAX GRAĐENJE d.o.o. Maksimirska cesta 88, 10000 Zagreb</derivirana_varijabla>
  </DomainObject.Predmet.ProtustrankaWithAdress>
  <DomainObject.Predmet.ProtustrankaWithAdressOIB>
    <izvorni_sadrzaj>Stečajna masa iza MB-KORMAX GRAĐENJE d.o.o., OIB 59593183185, Maksimirska cesta 88, 10000 Zagreb</izvorni_sadrzaj>
    <derivirana_varijabla naziv="DomainObject.Predmet.ProtustrankaWithAdressOIB_1">Stečajna masa iza MB-KORMAX GRAĐENJE d.o.o., OIB 59593183185, Maksimirska cesta 88, 10000 Zagreb</derivirana_varijabla>
  </DomainObject.Predmet.ProtustrankaWithAdressOIB>
  <DomainObject.Predmet.ProtustrankaNazivFormated>
    <izvorni_sadrzaj>Stečajna masa iza MB-KORMAX GRAĐENJE d.o.o.</izvorni_sadrzaj>
    <derivirana_varijabla naziv="DomainObject.Predmet.ProtustrankaNazivFormated_1">Stečajna masa iza MB-KORMAX GRAĐENJE d.o.o.</derivirana_varijabla>
  </DomainObject.Predmet.ProtustrankaNazivFormated>
  <DomainObject.Predmet.ProtustrankaNazivFormatedOIB>
    <izvorni_sadrzaj>Stečajna masa iza MB-KORMAX GRAĐENJE d.o.o., OIB 59593183185</izvorni_sadrzaj>
    <derivirana_varijabla naziv="DomainObject.Predmet.ProtustrankaNazivFormatedOIB_1">Stečajna masa iza MB-KORMAX GRAĐENJE d.o.o., OIB 59593183185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ELEKTROMARIN d.o.o.</izvorni_sadrzaj>
    <derivirana_varijabla naziv="DomainObject.Predmet.StrankaFormated_1">  ELEKTROMARIN d.o.o.</derivirana_varijabla>
  </DomainObject.Predmet.StrankaFormated>
  <DomainObject.Predmet.StrankaFormatedOIB>
    <izvorni_sadrzaj>  ELEKTROMARIN d.o.o., OIB 06208538701</izvorni_sadrzaj>
    <derivirana_varijabla naziv="DomainObject.Predmet.StrankaFormatedOIB_1">  ELEKTROMARIN d.o.o., OIB 06208538701</derivirana_varijabla>
  </DomainObject.Predmet.StrankaFormatedOIB>
  <DomainObject.Predmet.StrankaFormatedWithAdress>
    <izvorni_sadrzaj> ELEKTROMARIN d.o.o., Garićgradska 13, 10000 Zagreb</izvorni_sadrzaj>
    <derivirana_varijabla naziv="DomainObject.Predmet.StrankaFormatedWithAdress_1"> ELEKTROMARIN d.o.o., Garićgradska 13, 10000 Zagreb</derivirana_varijabla>
  </DomainObject.Predmet.StrankaFormatedWithAdress>
  <DomainObject.Predmet.StrankaFormatedWithAdressOIB>
    <izvorni_sadrzaj> ELEKTROMARIN d.o.o., OIB 06208538701, Garićgradska 13, 10000 Zagreb</izvorni_sadrzaj>
    <derivirana_varijabla naziv="DomainObject.Predmet.StrankaFormatedWithAdressOIB_1"> ELEKTROMARIN d.o.o., OIB 06208538701, Garićgradska 13, 10000 Zagreb</derivirana_varijabla>
  </DomainObject.Predmet.StrankaFormatedWithAdressOIB>
  <DomainObject.Predmet.StrankaWithAdress>
    <izvorni_sadrzaj>ELEKTROMARIN d.o.o. Garićgradska 13,10000 Zagreb</izvorni_sadrzaj>
    <derivirana_varijabla naziv="DomainObject.Predmet.StrankaWithAdress_1">ELEKTROMARIN d.o.o. Garićgradska 13,10000 Zagreb</derivirana_varijabla>
  </DomainObject.Predmet.StrankaWithAdress>
  <DomainObject.Predmet.StrankaWithAdressOIB>
    <izvorni_sadrzaj>ELEKTROMARIN d.o.o., OIB 06208538701, Garićgradska 13,10000 Zagreb</izvorni_sadrzaj>
    <derivirana_varijabla naziv="DomainObject.Predmet.StrankaWithAdressOIB_1">ELEKTROMARIN d.o.o., OIB 06208538701, Garićgradska 13,10000 Zagreb</derivirana_varijabla>
  </DomainObject.Predmet.StrankaWithAdressOIB>
  <DomainObject.Predmet.StrankaNazivFormated>
    <izvorni_sadrzaj>ELEKTROMARIN d.o.o.</izvorni_sadrzaj>
    <derivirana_varijabla naziv="DomainObject.Predmet.StrankaNazivFormated_1">ELEKTROMARIN d.o.o.</derivirana_varijabla>
  </DomainObject.Predmet.StrankaNazivFormated>
  <DomainObject.Predmet.StrankaNazivFormatedOIB>
    <izvorni_sadrzaj>ELEKTROMARIN d.o.o., OIB 06208538701</izvorni_sadrzaj>
    <derivirana_varijabla naziv="DomainObject.Predmet.StrankaNazivFormatedOIB_1">ELEKTROMARIN d.o.o., OIB 06208538701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ELEKTROMARIN d.o.o.</item>
    </izvorni_sadrzaj>
    <derivirana_varijabla naziv="DomainObject.Predmet.StrankaListFormated_1">
      <item>ELEKTROMARIN d.o.o.</item>
    </derivirana_varijabla>
  </DomainObject.Predmet.StrankaListFormated>
  <DomainObject.Predmet.StrankaListFormatedOIB>
    <izvorni_sadrzaj>
      <item>ELEKTROMARIN d.o.o., OIB 06208538701</item>
    </izvorni_sadrzaj>
    <derivirana_varijabla naziv="DomainObject.Predmet.StrankaListFormatedOIB_1">
      <item>ELEKTROMARIN d.o.o., OIB 06208538701</item>
    </derivirana_varijabla>
  </DomainObject.Predmet.StrankaListFormatedOIB>
  <DomainObject.Predmet.StrankaListFormatedWithAdress>
    <izvorni_sadrzaj>
      <item>ELEKTROMARIN d.o.o., Garićgradska 13, 10000 Zagreb</item>
    </izvorni_sadrzaj>
    <derivirana_varijabla naziv="DomainObject.Predmet.StrankaListFormatedWithAdress_1">
      <item>ELEKTROMARIN d.o.o., Garićgradska 13, 10000 Zagreb</item>
    </derivirana_varijabla>
  </DomainObject.Predmet.StrankaListFormatedWithAdress>
  <DomainObject.Predmet.StrankaListFormatedWithAdressOIB>
    <izvorni_sadrzaj>
      <item>ELEKTROMARIN d.o.o., OIB 06208538701, Garićgradska 13, 10000 Zagreb</item>
    </izvorni_sadrzaj>
    <derivirana_varijabla naziv="DomainObject.Predmet.StrankaListFormatedWithAdressOIB_1">
      <item>ELEKTROMARIN d.o.o., OIB 06208538701, Garićgradska 13, 10000 Zagreb</item>
    </derivirana_varijabla>
  </DomainObject.Predmet.StrankaListFormatedWithAdressOIB>
  <DomainObject.Predmet.StrankaListNazivFormated>
    <izvorni_sadrzaj>
      <item>ELEKTROMARIN d.o.o.</item>
    </izvorni_sadrzaj>
    <derivirana_varijabla naziv="DomainObject.Predmet.StrankaListNazivFormated_1">
      <item>ELEKTROMARIN d.o.o.</item>
    </derivirana_varijabla>
  </DomainObject.Predmet.StrankaListNazivFormated>
  <DomainObject.Predmet.StrankaListNazivFormatedOIB>
    <izvorni_sadrzaj>
      <item>ELEKTROMARIN d.o.o., OIB 06208538701</item>
    </izvorni_sadrzaj>
    <derivirana_varijabla naziv="DomainObject.Predmet.StrankaListNazivFormatedOIB_1">
      <item>ELEKTROMARIN d.o.o., OIB 06208538701</item>
    </derivirana_varijabla>
  </DomainObject.Predmet.StrankaListNazivFormatedOIB>
  <DomainObject.Predmet.ProtuStrankaListFormated>
    <izvorni_sadrzaj>
      <item>Stečajna masa iza MB-KORMAX GRAĐENJE d.o.o.</item>
    </izvorni_sadrzaj>
    <derivirana_varijabla naziv="DomainObject.Predmet.ProtuStrankaListFormated_1">
      <item>Stečajna masa iza MB-KORMAX GRAĐENJE d.o.o.</item>
    </derivirana_varijabla>
  </DomainObject.Predmet.ProtuStrankaListFormated>
  <DomainObject.Predmet.ProtuStrankaListFormatedOIB>
    <izvorni_sadrzaj>
      <item>Stečajna masa iza MB-KORMAX GRAĐENJE d.o.o., OIB 59593183185</item>
    </izvorni_sadrzaj>
    <derivirana_varijabla naziv="DomainObject.Predmet.ProtuStrankaListFormatedOIB_1">
      <item>Stečajna masa iza MB-KORMAX GRAĐENJE d.o.o., OIB 59593183185</item>
    </derivirana_varijabla>
  </DomainObject.Predmet.ProtuStrankaListFormatedOIB>
  <DomainObject.Predmet.ProtuStrankaListFormatedWithAdress>
    <izvorni_sadrzaj>
      <item>Stečajna masa iza MB-KORMAX GRAĐENJE d.o.o., Maksimirska cesta 88, 10000 Zagreb</item>
    </izvorni_sadrzaj>
    <derivirana_varijabla naziv="DomainObject.Predmet.ProtuStrankaListFormatedWithAdress_1">
      <item>Stečajna masa iza MB-KORMAX GRAĐENJE d.o.o., Maksimirska cesta 88, 10000 Zagreb</item>
    </derivirana_varijabla>
  </DomainObject.Predmet.ProtuStrankaListFormatedWithAdress>
  <DomainObject.Predmet.ProtuStrankaListFormatedWithAdressOIB>
    <izvorni_sadrzaj>
      <item>Stečajna masa iza MB-KORMAX GRAĐENJE d.o.o., OIB 59593183185, Maksimirska cesta 88, 10000 Zagreb</item>
    </izvorni_sadrzaj>
    <derivirana_varijabla naziv="DomainObject.Predmet.ProtuStrankaListFormatedWithAdressOIB_1">
      <item>Stečajna masa iza MB-KORMAX GRAĐENJE d.o.o., OIB 59593183185, Maksimirska cesta 88, 10000 Zagreb</item>
    </derivirana_varijabla>
  </DomainObject.Predmet.ProtuStrankaListFormatedWithAdressOIB>
  <DomainObject.Predmet.ProtuStrankaListNazivFormated>
    <izvorni_sadrzaj>
      <item>Stečajna masa iza MB-KORMAX GRAĐENJE d.o.o.</item>
    </izvorni_sadrzaj>
    <derivirana_varijabla naziv="DomainObject.Predmet.ProtuStrankaListNazivFormated_1">
      <item>Stečajna masa iza MB-KORMAX GRAĐENJE d.o.o.</item>
    </derivirana_varijabla>
  </DomainObject.Predmet.ProtuStrankaListNazivFormated>
  <DomainObject.Predmet.ProtuStrankaListNazivFormatedOIB>
    <izvorni_sadrzaj>
      <item>Stečajna masa iza MB-KORMAX GRAĐENJE d.o.o., OIB 59593183185</item>
    </izvorni_sadrzaj>
    <derivirana_varijabla naziv="DomainObject.Predmet.ProtuStrankaListNazivFormatedOIB_1">
      <item>Stečajna masa iza MB-KORMAX GRAĐENJE d.o.o., OIB 59593183185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2019.</izvorni_sadrzaj>
    <derivirana_varijabla naziv="DomainObject.Datum_1">25. listopada 2019.</derivirana_varijabla>
  </DomainObject.Datum>
  <DomainObject.PoslovniBrojDokumenta>
    <izvorni_sadrzaj>St-1497/2019-31</izvorni_sadrzaj>
    <derivirana_varijabla naziv="DomainObject.PoslovniBrojDokumenta_1">St-1497/2019-31</derivirana_varijabla>
  </DomainObject.PoslovniBrojDokumenta>
  <DomainObject.Predmet.StrankaIDrugi>
    <izvorni_sadrzaj>ELEKTROMARIN d.o.o.</izvorni_sadrzaj>
    <derivirana_varijabla naziv="DomainObject.Predmet.StrankaIDrugi_1">ELEKTROMARIN d.o.o.</derivirana_varijabla>
  </DomainObject.Predmet.StrankaIDrugi>
  <DomainObject.Predmet.ProtustrankaIDrugi>
    <izvorni_sadrzaj>Stečajna masa iza MB-KORMAX GRAĐENJE d.o.o.</izvorni_sadrzaj>
    <derivirana_varijabla naziv="DomainObject.Predmet.ProtustrankaIDrugi_1">Stečajna masa iza MB-KORMAX GRAĐENJE d.o.o.</derivirana_varijabla>
  </DomainObject.Predmet.ProtustrankaIDrugi>
  <DomainObject.Predmet.StrankaIDrugiAdressOIB>
    <izvorni_sadrzaj>ELEKTROMARIN d.o.o., OIB 06208538701, Garićgradska 13, 10000 Zagreb</izvorni_sadrzaj>
    <derivirana_varijabla naziv="DomainObject.Predmet.StrankaIDrugiAdressOIB_1">ELEKTROMARIN d.o.o., OIB 06208538701, Garićgradska 13, 10000 Zagreb</derivirana_varijabla>
  </DomainObject.Predmet.StrankaIDrugiAdressOIB>
  <DomainObject.Predmet.ProtustrankaIDrugiAdressOIB>
    <izvorni_sadrzaj>Stečajna masa iza MB-KORMAX GRAĐENJE d.o.o., OIB 59593183185, Maksimirska cesta 88, 10000 Zagreb</izvorni_sadrzaj>
    <derivirana_varijabla naziv="DomainObject.Predmet.ProtustrankaIDrugiAdressOIB_1">Stečajna masa iza MB-KORMAX GRAĐENJE d.o.o., OIB 59593183185, Maksimirska cesta 88,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ELEKTROMARIN d.o.o.</item>
      <item>Stečajna masa iza MB-KORMAX GRAĐENJE d.o.o.</item>
    </izvorni_sadrzaj>
    <derivirana_varijabla naziv="DomainObject.Predmet.SudioniciListNaziv_1">
      <item>ELEKTROMARIN d.o.o.</item>
      <item>Stečajna masa iza MB-KORMAX GRAĐENJE d.o.o.</item>
    </derivirana_varijabla>
  </DomainObject.Predmet.SudioniciListNaziv>
  <DomainObject.Predmet.SudioniciListAdressOIB>
    <izvorni_sadrzaj>
      <item>ELEKTROMARIN d.o.o., OIB 06208538701, Garićgradska 13,10000 Zagreb</item>
      <item>Stečajna masa iza MB-KORMAX GRAĐENJE d.o.o., OIB 59593183185, Maksimirska cesta 88,10000 Zagreb</item>
    </izvorni_sadrzaj>
    <derivirana_varijabla naziv="DomainObject.Predmet.SudioniciListAdressOIB_1">
      <item>ELEKTROMARIN d.o.o., OIB 06208538701, Garićgradska 13,10000 Zagreb</item>
      <item>Stečajna masa iza MB-KORMAX GRAĐENJE d.o.o., OIB 59593183185, Maksimirska cesta 88,10000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06208538701</item>
      <item>, OIB 59593183185</item>
    </izvorni_sadrzaj>
    <derivirana_varijabla naziv="DomainObject.Predmet.SudioniciListNazivOIB_1">
      <item>, OIB 06208538701</item>
      <item>, OIB 59593183185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F16A37-DD46-40C8-8866-161155BA847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4</properties:Pages>
  <properties:Words>962</properties:Words>
  <properties:Characters>5457</properties:Characters>
  <properties:Lines>163</properties:Lines>
  <properties:Paragraphs>63</properties:Paragraphs>
  <properties:TotalTime>276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6467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2018-04-16T11:27:00Z</dcterms:created>
  <dc:creator>nmarkovic</dc:creator>
  <cp:lastModifiedBy>Nikolina Krunić</cp:lastModifiedBy>
  <cp:lastPrinted>2019-09-05T08:35:00Z</cp:lastPrinted>
  <dcterms:modified xmlns:xsi="http://www.w3.org/2001/XMLSchema-instance" xsi:type="dcterms:W3CDTF">2019-10-25T08:01:00Z</dcterms:modified>
  <cp:revision>30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St-1497/2019-31 / Zapisnik - Ispitno ročište (4. zapisnik - ispitno-izvještajno ročište NACRT.docx)</vt:lpwstr>
  </prop:property>
  <prop:property fmtid="{D5CDD505-2E9C-101B-9397-08002B2CF9AE}" pid="4" name="CC_coloring">
    <vt:bool>false</vt:bool>
  </prop:property>
  <prop:property fmtid="{D5CDD505-2E9C-101B-9397-08002B2CF9AE}" pid="5" name="BrojStranica">
    <vt:i4>4</vt:i4>
  </prop:property>
</prop:Properties>
</file>